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B0" w:rsidRDefault="002E7BB0" w:rsidP="002E7BB0">
      <w:pPr>
        <w:autoSpaceDE w:val="0"/>
        <w:autoSpaceDN w:val="0"/>
        <w:adjustRightInd w:val="0"/>
        <w:rPr>
          <w:rFonts w:ascii="Verdana" w:hAnsi="Verdana" w:cs="JKFNEP+TimesNewRoman,Bold"/>
          <w:b/>
          <w:bCs/>
          <w:color w:val="000000"/>
          <w:sz w:val="18"/>
          <w:szCs w:val="18"/>
        </w:rPr>
      </w:pPr>
      <w:r>
        <w:rPr>
          <w:b/>
          <w:color w:val="000000"/>
        </w:rPr>
        <w:t xml:space="preserve">                                                                                                                              </w:t>
      </w:r>
      <w:r>
        <w:rPr>
          <w:b/>
          <w:noProof/>
          <w:color w:val="000000"/>
        </w:rPr>
        <w:drawing>
          <wp:inline distT="0" distB="0" distL="0" distR="0" wp14:anchorId="3F82C973" wp14:editId="17772675">
            <wp:extent cx="733425" cy="733425"/>
            <wp:effectExtent l="0" t="0" r="9525" b="9525"/>
            <wp:docPr id="5" name="Obrázek 5" desc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E7BB0" w:rsidRPr="00A157B6" w:rsidRDefault="002E7BB0" w:rsidP="002E7BB0">
      <w:pPr>
        <w:pStyle w:val="Zhlav"/>
        <w:tabs>
          <w:tab w:val="clear" w:pos="9072"/>
          <w:tab w:val="right" w:pos="9900"/>
        </w:tabs>
        <w:ind w:right="-828"/>
        <w:rPr>
          <w:sz w:val="26"/>
          <w:szCs w:val="26"/>
        </w:rPr>
      </w:pPr>
      <w:r>
        <w:rPr>
          <w:rFonts w:ascii="Verdana" w:hAnsi="Verdana" w:cs="JKFNEP+TimesNewRoman,Bold"/>
          <w:b/>
          <w:bCs/>
          <w:color w:val="000000"/>
          <w:sz w:val="18"/>
          <w:szCs w:val="18"/>
        </w:rPr>
        <w:t xml:space="preserve">Vzájemné soužití o.p.s.,  Tým Hnízdo – </w:t>
      </w:r>
      <w:proofErr w:type="spellStart"/>
      <w:r>
        <w:rPr>
          <w:rFonts w:ascii="Verdana" w:hAnsi="Verdana" w:cs="JKFNEP+TimesNewRoman,Bold"/>
          <w:b/>
          <w:bCs/>
          <w:color w:val="000000"/>
          <w:sz w:val="18"/>
          <w:szCs w:val="18"/>
        </w:rPr>
        <w:t>Čiriklano</w:t>
      </w:r>
      <w:proofErr w:type="spellEnd"/>
      <w:r>
        <w:rPr>
          <w:rFonts w:ascii="Verdana" w:hAnsi="Verdana" w:cs="JKFNEP+TimesNewRoman,Bold"/>
          <w:b/>
          <w:bCs/>
          <w:color w:val="000000"/>
          <w:sz w:val="18"/>
          <w:szCs w:val="18"/>
        </w:rPr>
        <w:t xml:space="preserve"> </w:t>
      </w:r>
      <w:proofErr w:type="spellStart"/>
      <w:r>
        <w:rPr>
          <w:rFonts w:ascii="Verdana" w:hAnsi="Verdana" w:cs="JKFNEP+TimesNewRoman,Bold"/>
          <w:b/>
          <w:bCs/>
          <w:color w:val="000000"/>
          <w:sz w:val="18"/>
          <w:szCs w:val="18"/>
        </w:rPr>
        <w:t>Kher</w:t>
      </w:r>
      <w:proofErr w:type="spellEnd"/>
      <w:r>
        <w:rPr>
          <w:rFonts w:ascii="Verdana" w:hAnsi="Verdana" w:cs="JKFNEP+TimesNewRoman,Bold"/>
          <w:b/>
          <w:bCs/>
          <w:color w:val="000000"/>
          <w:sz w:val="18"/>
          <w:szCs w:val="18"/>
        </w:rPr>
        <w:t>, Bieblova ul. 6, 702 00 Ostrava</w:t>
      </w:r>
      <w:r w:rsidRPr="003D51F0">
        <w:rPr>
          <w:noProof/>
          <w:lang w:val="cs-CZ" w:eastAsia="cs-CZ"/>
        </w:rPr>
        <mc:AlternateContent>
          <mc:Choice Requires="wps">
            <w:drawing>
              <wp:anchor distT="0" distB="0" distL="114300" distR="114300" simplePos="0" relativeHeight="251661312" behindDoc="0" locked="0" layoutInCell="1" allowOverlap="1" wp14:anchorId="510B1CA3" wp14:editId="325673A8">
                <wp:simplePos x="0" y="0"/>
                <wp:positionH relativeFrom="column">
                  <wp:posOffset>0</wp:posOffset>
                </wp:positionH>
                <wp:positionV relativeFrom="paragraph">
                  <wp:posOffset>243840</wp:posOffset>
                </wp:positionV>
                <wp:extent cx="5029200" cy="0"/>
                <wp:effectExtent l="13970" t="6350" r="5080" b="1270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FAC92" id="Přímá spojnice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pt" to="3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"/>
            </w:pict>
          </mc:Fallback>
        </mc:AlternateContent>
      </w:r>
    </w:p>
    <w:p w:rsidR="002E7BB0" w:rsidRDefault="002E7BB0" w:rsidP="00FA0476">
      <w:pPr>
        <w:spacing w:before="100" w:beforeAutospacing="1" w:after="100" w:afterAutospacing="1" w:line="256" w:lineRule="auto"/>
        <w:jc w:val="both"/>
        <w:outlineLvl w:val="2"/>
        <w:rPr>
          <w:b/>
          <w:bCs/>
          <w:color w:val="2E74B5" w:themeColor="accent1" w:themeShade="BF"/>
        </w:rPr>
      </w:pPr>
    </w:p>
    <w:p w:rsidR="002E7BB0" w:rsidRDefault="002E7BB0" w:rsidP="00FA0476">
      <w:pPr>
        <w:spacing w:before="100" w:beforeAutospacing="1" w:after="100" w:afterAutospacing="1" w:line="256" w:lineRule="auto"/>
        <w:jc w:val="both"/>
        <w:outlineLvl w:val="2"/>
        <w:rPr>
          <w:b/>
          <w:bCs/>
          <w:color w:val="2E74B5" w:themeColor="accent1" w:themeShade="BF"/>
        </w:rPr>
      </w:pPr>
    </w:p>
    <w:p w:rsidR="002E7BB0" w:rsidRDefault="002E7BB0" w:rsidP="00FA0476">
      <w:pPr>
        <w:spacing w:before="100" w:beforeAutospacing="1" w:after="100" w:afterAutospacing="1" w:line="256" w:lineRule="auto"/>
        <w:jc w:val="both"/>
        <w:outlineLvl w:val="2"/>
        <w:rPr>
          <w:b/>
          <w:bCs/>
          <w:color w:val="2E74B5" w:themeColor="accent1" w:themeShade="BF"/>
        </w:rPr>
      </w:pPr>
    </w:p>
    <w:tbl>
      <w:tblPr>
        <w:tblpPr w:leftFromText="141" w:rightFromText="141" w:vertAnchor="page" w:horzAnchor="page" w:tblpX="771" w:tblpY="320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19"/>
      </w:tblGrid>
      <w:tr w:rsidR="002E7BB0" w:rsidRPr="000D5A37" w:rsidTr="00E473A4">
        <w:tc>
          <w:tcPr>
            <w:tcW w:w="0" w:type="auto"/>
            <w:tcBorders>
              <w:top w:val="single" w:sz="4" w:space="0" w:color="auto"/>
              <w:left w:val="single" w:sz="4" w:space="0" w:color="auto"/>
              <w:bottom w:val="single" w:sz="4" w:space="0" w:color="auto"/>
              <w:right w:val="single" w:sz="4" w:space="0" w:color="auto"/>
            </w:tcBorders>
          </w:tcPr>
          <w:p w:rsidR="002E7BB0" w:rsidRPr="000D5A37" w:rsidRDefault="002E7BB0" w:rsidP="00E473A4">
            <w:pPr>
              <w:jc w:val="both"/>
              <w:rPr>
                <w:rFonts w:ascii="Verdana" w:hAnsi="Verdana"/>
                <w:bCs/>
                <w:sz w:val="16"/>
                <w:szCs w:val="16"/>
              </w:rPr>
            </w:pPr>
            <w:r w:rsidRPr="000D5A37">
              <w:rPr>
                <w:rFonts w:ascii="Verdana" w:hAnsi="Verdana"/>
                <w:bCs/>
                <w:sz w:val="16"/>
                <w:szCs w:val="16"/>
              </w:rPr>
              <w:t>Vzájemné soužití</w:t>
            </w:r>
            <w:r>
              <w:rPr>
                <w:rFonts w:ascii="Verdana" w:hAnsi="Verdana"/>
                <w:bCs/>
                <w:sz w:val="16"/>
                <w:szCs w:val="16"/>
              </w:rPr>
              <w:t xml:space="preserve"> o.p.s.</w:t>
            </w:r>
          </w:p>
        </w:tc>
      </w:tr>
      <w:tr w:rsidR="002E7BB0" w:rsidRPr="000D5A37" w:rsidTr="00E473A4">
        <w:tc>
          <w:tcPr>
            <w:tcW w:w="0" w:type="auto"/>
            <w:tcBorders>
              <w:top w:val="single" w:sz="4" w:space="0" w:color="auto"/>
              <w:left w:val="single" w:sz="4" w:space="0" w:color="auto"/>
              <w:bottom w:val="single" w:sz="4" w:space="0" w:color="auto"/>
              <w:right w:val="single" w:sz="4" w:space="0" w:color="auto"/>
            </w:tcBorders>
          </w:tcPr>
          <w:p w:rsidR="002E7BB0" w:rsidRPr="000D5A37" w:rsidRDefault="002E7BB0" w:rsidP="00E473A4">
            <w:pPr>
              <w:jc w:val="both"/>
              <w:rPr>
                <w:rFonts w:ascii="Verdana" w:hAnsi="Verdana"/>
                <w:bCs/>
                <w:sz w:val="16"/>
                <w:szCs w:val="16"/>
              </w:rPr>
            </w:pPr>
            <w:r w:rsidRPr="000D5A37">
              <w:rPr>
                <w:rFonts w:ascii="Verdana" w:hAnsi="Verdana"/>
                <w:bCs/>
                <w:sz w:val="16"/>
                <w:szCs w:val="16"/>
              </w:rPr>
              <w:t xml:space="preserve">Tým Hnízdo – </w:t>
            </w:r>
            <w:proofErr w:type="spellStart"/>
            <w:r w:rsidRPr="000D5A37">
              <w:rPr>
                <w:rFonts w:ascii="Verdana" w:hAnsi="Verdana"/>
                <w:bCs/>
                <w:sz w:val="16"/>
                <w:szCs w:val="16"/>
              </w:rPr>
              <w:t>Čiriklano</w:t>
            </w:r>
            <w:proofErr w:type="spellEnd"/>
            <w:r w:rsidRPr="000D5A37">
              <w:rPr>
                <w:rFonts w:ascii="Verdana" w:hAnsi="Verdana"/>
                <w:bCs/>
                <w:sz w:val="16"/>
                <w:szCs w:val="16"/>
              </w:rPr>
              <w:t xml:space="preserve"> </w:t>
            </w:r>
            <w:proofErr w:type="spellStart"/>
            <w:r w:rsidRPr="000D5A37">
              <w:rPr>
                <w:rFonts w:ascii="Verdana" w:hAnsi="Verdana"/>
                <w:bCs/>
                <w:sz w:val="16"/>
                <w:szCs w:val="16"/>
              </w:rPr>
              <w:t>Kher</w:t>
            </w:r>
            <w:proofErr w:type="spellEnd"/>
          </w:p>
        </w:tc>
      </w:tr>
      <w:tr w:rsidR="002E7BB0" w:rsidRPr="000D5A37" w:rsidTr="00E473A4">
        <w:tc>
          <w:tcPr>
            <w:tcW w:w="0" w:type="auto"/>
            <w:tcBorders>
              <w:top w:val="single" w:sz="4" w:space="0" w:color="auto"/>
              <w:left w:val="single" w:sz="4" w:space="0" w:color="auto"/>
              <w:bottom w:val="single" w:sz="4" w:space="0" w:color="auto"/>
              <w:right w:val="single" w:sz="4" w:space="0" w:color="auto"/>
            </w:tcBorders>
          </w:tcPr>
          <w:p w:rsidR="002E7BB0" w:rsidRPr="000D5A37" w:rsidRDefault="002E7BB0" w:rsidP="00E473A4">
            <w:pPr>
              <w:jc w:val="both"/>
              <w:rPr>
                <w:rFonts w:ascii="Verdana" w:hAnsi="Verdana"/>
                <w:bCs/>
                <w:sz w:val="16"/>
                <w:szCs w:val="16"/>
              </w:rPr>
            </w:pPr>
            <w:r w:rsidRPr="000D5A37">
              <w:rPr>
                <w:rFonts w:ascii="Verdana" w:hAnsi="Verdana"/>
                <w:bCs/>
                <w:sz w:val="16"/>
                <w:szCs w:val="16"/>
              </w:rPr>
              <w:t>Bieblova 6, 702 00 Ostrava</w:t>
            </w:r>
          </w:p>
        </w:tc>
      </w:tr>
      <w:tr w:rsidR="002E7BB0" w:rsidRPr="000D5A37" w:rsidTr="00E473A4">
        <w:trPr>
          <w:trHeight w:val="534"/>
        </w:trPr>
        <w:tc>
          <w:tcPr>
            <w:tcW w:w="0" w:type="auto"/>
            <w:tcBorders>
              <w:top w:val="single" w:sz="4" w:space="0" w:color="auto"/>
              <w:left w:val="single" w:sz="4" w:space="0" w:color="auto"/>
              <w:bottom w:val="single" w:sz="4" w:space="0" w:color="auto"/>
              <w:right w:val="single" w:sz="4" w:space="0" w:color="auto"/>
            </w:tcBorders>
          </w:tcPr>
          <w:p w:rsidR="002E7BB0" w:rsidRPr="000D5A37" w:rsidRDefault="002E7BB0" w:rsidP="00E473A4">
            <w:pPr>
              <w:jc w:val="both"/>
              <w:rPr>
                <w:rFonts w:ascii="Verdana" w:hAnsi="Verdana"/>
                <w:bCs/>
                <w:sz w:val="16"/>
                <w:szCs w:val="16"/>
              </w:rPr>
            </w:pPr>
            <w:r w:rsidRPr="000D5A37">
              <w:rPr>
                <w:rFonts w:ascii="Verdana" w:hAnsi="Verdana"/>
                <w:bCs/>
                <w:sz w:val="16"/>
                <w:szCs w:val="16"/>
              </w:rPr>
              <w:t xml:space="preserve">Zpracoval Tým Hnízdo </w:t>
            </w:r>
          </w:p>
          <w:p w:rsidR="002E7BB0" w:rsidRPr="000D5A37" w:rsidRDefault="002E7BB0" w:rsidP="00E473A4">
            <w:pPr>
              <w:jc w:val="both"/>
              <w:rPr>
                <w:rFonts w:ascii="Verdana" w:hAnsi="Verdana"/>
                <w:bCs/>
                <w:sz w:val="16"/>
                <w:szCs w:val="16"/>
              </w:rPr>
            </w:pPr>
            <w:r w:rsidRPr="000D5A37">
              <w:rPr>
                <w:rFonts w:ascii="Verdana" w:hAnsi="Verdana"/>
                <w:bCs/>
                <w:sz w:val="16"/>
                <w:szCs w:val="16"/>
              </w:rPr>
              <w:t xml:space="preserve">Zapsala: Mgr. Bc. Helena </w:t>
            </w:r>
            <w:proofErr w:type="spellStart"/>
            <w:r w:rsidRPr="000D5A37">
              <w:rPr>
                <w:rFonts w:ascii="Verdana" w:hAnsi="Verdana"/>
                <w:bCs/>
                <w:sz w:val="16"/>
                <w:szCs w:val="16"/>
              </w:rPr>
              <w:t>Jedináková</w:t>
            </w:r>
            <w:proofErr w:type="spellEnd"/>
          </w:p>
          <w:p w:rsidR="002E7BB0" w:rsidRPr="000D5A37" w:rsidRDefault="002E7BB0" w:rsidP="00E473A4">
            <w:pPr>
              <w:jc w:val="both"/>
              <w:rPr>
                <w:rFonts w:ascii="Verdana" w:hAnsi="Verdana"/>
                <w:bCs/>
                <w:sz w:val="16"/>
                <w:szCs w:val="16"/>
              </w:rPr>
            </w:pPr>
            <w:r w:rsidRPr="000D5A37">
              <w:rPr>
                <w:rFonts w:ascii="Verdana" w:hAnsi="Verdana"/>
                <w:bCs/>
                <w:sz w:val="16"/>
                <w:szCs w:val="16"/>
              </w:rPr>
              <w:t xml:space="preserve">Zpracováno: </w:t>
            </w:r>
            <w:r>
              <w:rPr>
                <w:rFonts w:ascii="Verdana" w:hAnsi="Verdana"/>
                <w:bCs/>
                <w:sz w:val="16"/>
                <w:szCs w:val="16"/>
              </w:rPr>
              <w:t xml:space="preserve"> </w:t>
            </w:r>
            <w:proofErr w:type="gramStart"/>
            <w:r>
              <w:rPr>
                <w:rFonts w:ascii="Verdana" w:hAnsi="Verdana"/>
                <w:bCs/>
                <w:sz w:val="16"/>
                <w:szCs w:val="16"/>
              </w:rPr>
              <w:t>10.5.2019</w:t>
            </w:r>
            <w:proofErr w:type="gramEnd"/>
          </w:p>
          <w:p w:rsidR="002E7BB0" w:rsidRPr="000D5A37" w:rsidRDefault="002E7BB0" w:rsidP="00E473A4">
            <w:pPr>
              <w:jc w:val="both"/>
              <w:rPr>
                <w:rFonts w:ascii="Verdana" w:hAnsi="Verdana"/>
                <w:bCs/>
                <w:sz w:val="16"/>
                <w:szCs w:val="16"/>
              </w:rPr>
            </w:pPr>
          </w:p>
        </w:tc>
      </w:tr>
    </w:tbl>
    <w:p w:rsidR="002E7BB0" w:rsidRDefault="0050051D" w:rsidP="00FA0476">
      <w:pPr>
        <w:spacing w:before="100" w:beforeAutospacing="1" w:after="100" w:afterAutospacing="1" w:line="256" w:lineRule="auto"/>
        <w:jc w:val="both"/>
        <w:outlineLvl w:val="2"/>
        <w:rPr>
          <w:b/>
          <w:bCs/>
          <w:color w:val="2E74B5" w:themeColor="accent1" w:themeShade="BF"/>
          <w:highlight w:val="yellow"/>
        </w:rPr>
      </w:pPr>
      <w:r>
        <w:rPr>
          <w:noProof/>
        </w:rPr>
        <w:drawing>
          <wp:inline distT="0" distB="0" distL="0" distR="0" wp14:anchorId="52E3DCB5" wp14:editId="0A96DD48">
            <wp:extent cx="1416484" cy="749644"/>
            <wp:effectExtent l="0" t="0" r="0" b="0"/>
            <wp:docPr id="7" name="obrázek 3" descr="VÃ½sledek obrÃ¡zku pro obrÃ¡zky fackovÃ¡nÃ­, b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ek obrÃ¡zku pro obrÃ¡zky fackovÃ¡nÃ­, bitÃ­"/>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229" cy="788143"/>
                    </a:xfrm>
                    <a:prstGeom prst="rect">
                      <a:avLst/>
                    </a:prstGeom>
                    <a:noFill/>
                    <a:ln>
                      <a:noFill/>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1868119</wp:posOffset>
                </wp:positionH>
                <wp:positionV relativeFrom="paragraph">
                  <wp:posOffset>1715993</wp:posOffset>
                </wp:positionV>
                <wp:extent cx="2982097" cy="1712595"/>
                <wp:effectExtent l="0" t="0" r="27940" b="20955"/>
                <wp:wrapNone/>
                <wp:docPr id="4" name="Slza 4"/>
                <wp:cNvGraphicFramePr/>
                <a:graphic xmlns:a="http://schemas.openxmlformats.org/drawingml/2006/main">
                  <a:graphicData uri="http://schemas.microsoft.com/office/word/2010/wordprocessingShape">
                    <wps:wsp>
                      <wps:cNvSpPr/>
                      <wps:spPr>
                        <a:xfrm>
                          <a:off x="0" y="0"/>
                          <a:ext cx="2982097" cy="1712595"/>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77273" id="Slza 4" o:spid="_x0000_s1026" style="position:absolute;margin-left:147.1pt;margin-top:135.1pt;width:234.8pt;height:1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82097,171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" path="m,856298c,383378,667565,,1491049,l2982097,r,856298c2982097,1329218,2314532,1712596,1491048,1712596,667564,1712596,-1,1329218,-1,856298r1,xe" fillcolor="#5b9bd5 [3204]" strokecolor="#1f4d78 [1604]" strokeweight="1pt">
                <v:stroke joinstyle="miter"/>
                <v:path arrowok="t" o:connecttype="custom" o:connectlocs="0,856298;1491049,0;2982097,0;2982097,856298;1491048,1712596;-1,856298;0,856298" o:connectangles="0,0,0,0,0,0,0"/>
              </v:shape>
            </w:pict>
          </mc:Fallback>
        </mc:AlternateContent>
      </w:r>
      <w:r w:rsidR="004E2890">
        <w:rPr>
          <w:noProof/>
        </w:rPr>
        <mc:AlternateContent>
          <mc:Choice Requires="wps">
            <w:drawing>
              <wp:anchor distT="0" distB="0" distL="114300" distR="114300" simplePos="0" relativeHeight="251659264" behindDoc="0" locked="0" layoutInCell="1" allowOverlap="1" wp14:anchorId="40F6E0A1" wp14:editId="5A14687D">
                <wp:simplePos x="0" y="0"/>
                <wp:positionH relativeFrom="margin">
                  <wp:align>left</wp:align>
                </wp:positionH>
                <wp:positionV relativeFrom="paragraph">
                  <wp:posOffset>372745</wp:posOffset>
                </wp:positionV>
                <wp:extent cx="6457950" cy="2602865"/>
                <wp:effectExtent l="0" t="0" r="0" b="6985"/>
                <wp:wrapThrough wrapText="bothSides">
                  <wp:wrapPolygon edited="0">
                    <wp:start x="127" y="0"/>
                    <wp:lineTo x="127" y="21500"/>
                    <wp:lineTo x="21409" y="21500"/>
                    <wp:lineTo x="21409" y="0"/>
                    <wp:lineTo x="127" y="0"/>
                  </wp:wrapPolygon>
                </wp:wrapThrough>
                <wp:docPr id="1" name="Textové pole 1"/>
                <wp:cNvGraphicFramePr/>
                <a:graphic xmlns:a="http://schemas.openxmlformats.org/drawingml/2006/main">
                  <a:graphicData uri="http://schemas.microsoft.com/office/word/2010/wordprocessingShape">
                    <wps:wsp>
                      <wps:cNvSpPr txBox="1"/>
                      <wps:spPr>
                        <a:xfrm>
                          <a:off x="0" y="0"/>
                          <a:ext cx="6457950" cy="2602865"/>
                        </a:xfrm>
                        <a:prstGeom prst="rect">
                          <a:avLst/>
                        </a:prstGeom>
                        <a:noFill/>
                        <a:ln>
                          <a:noFill/>
                        </a:ln>
                      </wps:spPr>
                      <wps:txbx>
                        <w:txbxContent>
                          <w:p w:rsidR="0050051D" w:rsidRPr="0050051D" w:rsidRDefault="002E7BB0" w:rsidP="002E7BB0">
                            <w:pPr>
                              <w:spacing w:before="100" w:beforeAutospacing="1" w:after="100" w:afterAutospacing="1" w:line="256" w:lineRule="auto"/>
                              <w:rPr>
                                <w:rFonts w:asciiTheme="minorHAnsi" w:hAnsiTheme="minorHAnsi" w:cstheme="minorHAnsi"/>
                                <w:b/>
                                <w:bCs/>
                                <w:color w:val="FF0000"/>
                                <w:sz w:val="72"/>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0051D">
                              <w:rPr>
                                <w:rFonts w:asciiTheme="minorHAnsi" w:hAnsiTheme="minorHAnsi" w:cstheme="minorHAnsi"/>
                                <w:b/>
                                <w:bCs/>
                                <w:color w:val="FF0000"/>
                                <w:sz w:val="72"/>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Ubližuje Ti někdo, </w:t>
                            </w:r>
                          </w:p>
                          <w:p w:rsidR="002E7BB0" w:rsidRPr="0050051D" w:rsidRDefault="002E7BB0" w:rsidP="002E7BB0">
                            <w:pPr>
                              <w:spacing w:before="100" w:beforeAutospacing="1" w:after="100" w:afterAutospacing="1" w:line="256" w:lineRule="auto"/>
                              <w:rPr>
                                <w:rFonts w:asciiTheme="minorHAnsi" w:hAnsiTheme="minorHAnsi" w:cstheme="minorHAnsi"/>
                                <w:b/>
                                <w:bCs/>
                                <w:color w:val="FF0000"/>
                                <w:sz w:val="72"/>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0051D">
                              <w:rPr>
                                <w:rFonts w:asciiTheme="minorHAnsi" w:hAnsiTheme="minorHAnsi" w:cstheme="minorHAnsi"/>
                                <w:b/>
                                <w:bCs/>
                                <w:color w:val="FF0000"/>
                                <w:sz w:val="72"/>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víš co je týrání a zneužívání?</w:t>
                            </w:r>
                            <w:r w:rsidR="0050051D" w:rsidRPr="0050051D">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E0A1" id="_x0000_t202" coordsize="21600,21600" o:spt="202" path="m,l,21600r21600,l21600,xe">
                <v:stroke joinstyle="miter"/>
                <v:path gradientshapeok="t" o:connecttype="rect"/>
              </v:shapetype>
              <v:shape id="Textové pole 1" o:spid="_x0000_s1026" type="#_x0000_t202" style="position:absolute;left:0;text-align:left;margin-left:0;margin-top:29.35pt;width:508.5pt;height:20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" filled="f" stroked="f">
                <v:textbox>
                  <w:txbxContent>
                    <w:p w:rsidR="0050051D" w:rsidRPr="0050051D" w:rsidRDefault="002E7BB0" w:rsidP="002E7BB0">
                      <w:pPr>
                        <w:spacing w:before="100" w:beforeAutospacing="1" w:after="100" w:afterAutospacing="1" w:line="256" w:lineRule="auto"/>
                        <w:rPr>
                          <w:rFonts w:asciiTheme="minorHAnsi" w:hAnsiTheme="minorHAnsi" w:cstheme="minorHAnsi"/>
                          <w:b/>
                          <w:bCs/>
                          <w:color w:val="FF0000"/>
                          <w:sz w:val="72"/>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0051D">
                        <w:rPr>
                          <w:rFonts w:asciiTheme="minorHAnsi" w:hAnsiTheme="minorHAnsi" w:cstheme="minorHAnsi"/>
                          <w:b/>
                          <w:bCs/>
                          <w:color w:val="FF0000"/>
                          <w:sz w:val="72"/>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Ubližuje Ti někdo, </w:t>
                      </w:r>
                    </w:p>
                    <w:p w:rsidR="002E7BB0" w:rsidRPr="0050051D" w:rsidRDefault="002E7BB0" w:rsidP="002E7BB0">
                      <w:pPr>
                        <w:spacing w:before="100" w:beforeAutospacing="1" w:after="100" w:afterAutospacing="1" w:line="256" w:lineRule="auto"/>
                        <w:rPr>
                          <w:rFonts w:asciiTheme="minorHAnsi" w:hAnsiTheme="minorHAnsi" w:cstheme="minorHAnsi"/>
                          <w:b/>
                          <w:bCs/>
                          <w:color w:val="FF0000"/>
                          <w:sz w:val="72"/>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0051D">
                        <w:rPr>
                          <w:rFonts w:asciiTheme="minorHAnsi" w:hAnsiTheme="minorHAnsi" w:cstheme="minorHAnsi"/>
                          <w:b/>
                          <w:bCs/>
                          <w:color w:val="FF0000"/>
                          <w:sz w:val="72"/>
                          <w:szCs w:val="72"/>
                          <w:highlight w:val="dark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víš co je týrání a zneužívání?</w:t>
                      </w:r>
                      <w:r w:rsidR="0050051D" w:rsidRPr="0050051D">
                        <w:rPr>
                          <w:noProof/>
                        </w:rPr>
                        <w:t xml:space="preserve"> </w:t>
                      </w:r>
                    </w:p>
                  </w:txbxContent>
                </v:textbox>
                <w10:wrap type="through" anchorx="margin"/>
              </v:shape>
            </w:pict>
          </mc:Fallback>
        </mc:AlternateContent>
      </w:r>
      <w:r w:rsidR="002E7BB0">
        <w:rPr>
          <w:b/>
          <w:bCs/>
          <w:noProof/>
          <w:color w:val="2E74B5" w:themeColor="accent1" w:themeShade="BF"/>
        </w:rPr>
        <mc:AlternateContent>
          <mc:Choice Requires="wps">
            <w:drawing>
              <wp:anchor distT="0" distB="0" distL="114300" distR="114300" simplePos="0" relativeHeight="251663360" behindDoc="0" locked="0" layoutInCell="1" allowOverlap="1">
                <wp:simplePos x="0" y="0"/>
                <wp:positionH relativeFrom="column">
                  <wp:posOffset>1266190</wp:posOffset>
                </wp:positionH>
                <wp:positionV relativeFrom="paragraph">
                  <wp:posOffset>1344930</wp:posOffset>
                </wp:positionV>
                <wp:extent cx="6400165" cy="1391285"/>
                <wp:effectExtent l="0" t="0" r="0" b="37465"/>
                <wp:wrapNone/>
                <wp:docPr id="3" name="Tětiva 3"/>
                <wp:cNvGraphicFramePr/>
                <a:graphic xmlns:a="http://schemas.openxmlformats.org/drawingml/2006/main">
                  <a:graphicData uri="http://schemas.microsoft.com/office/word/2010/wordprocessingShape">
                    <wps:wsp>
                      <wps:cNvSpPr/>
                      <wps:spPr>
                        <a:xfrm>
                          <a:off x="0" y="0"/>
                          <a:ext cx="6400165" cy="1391285"/>
                        </a:xfrm>
                        <a:prstGeom prst="chord">
                          <a:avLst>
                            <a:gd name="adj1" fmla="val 2700000"/>
                            <a:gd name="adj2" fmla="val 477470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C42A" id="Tětiva 3" o:spid="_x0000_s1026" style="position:absolute;margin-left:99.7pt;margin-top:105.9pt;width:503.95pt;height:10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00165,139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" path="m3879849,1375409v-181579,8581,-366252,13707,-551924,15321l3879849,1375409xe" fillcolor="#5b9bd5 [3204]" strokecolor="#1f4d78 [1604]" strokeweight="1pt">
                <v:stroke joinstyle="miter"/>
                <v:path arrowok="t" o:connecttype="custom" o:connectlocs="3879849,1375409;3327925,1390730;3879849,1375409" o:connectangles="0,0,0"/>
              </v:shape>
            </w:pict>
          </mc:Fallback>
        </mc:AlternateContent>
      </w:r>
      <w:r w:rsidR="002E7BB0">
        <w:rPr>
          <w:b/>
          <w:bCs/>
          <w:noProof/>
          <w:color w:val="2E74B5" w:themeColor="accent1" w:themeShade="B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1271150</wp:posOffset>
                </wp:positionV>
                <wp:extent cx="5856605" cy="732790"/>
                <wp:effectExtent l="0" t="0" r="0" b="0"/>
                <wp:wrapNone/>
                <wp:docPr id="2" name="Tětiva 2"/>
                <wp:cNvGraphicFramePr/>
                <a:graphic xmlns:a="http://schemas.openxmlformats.org/drawingml/2006/main">
                  <a:graphicData uri="http://schemas.microsoft.com/office/word/2010/wordprocessingShape">
                    <wps:wsp>
                      <wps:cNvSpPr/>
                      <wps:spPr>
                        <a:xfrm>
                          <a:off x="914400" y="4324865"/>
                          <a:ext cx="5856605" cy="732790"/>
                        </a:xfrm>
                        <a:prstGeom prst="chord">
                          <a:avLst>
                            <a:gd name="adj1" fmla="val 14635358"/>
                            <a:gd name="adj2" fmla="val 1620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EBEE" id="Tětiva 2" o:spid="_x0000_s1026" style="position:absolute;margin-left:0;margin-top:100.1pt;width:461.15pt;height:57.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856605,7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" path="m2749322,685l2928302,,2749322,685xe" fillcolor="#5b9bd5 [3204]" strokecolor="#1f4d78 [1604]" strokeweight="1pt">
                <v:stroke joinstyle="miter"/>
                <v:path arrowok="t" o:connecttype="custom" o:connectlocs="2749322,685;2928302,0;2749322,685" o:connectangles="0,0,0"/>
                <w10:wrap anchorx="margin"/>
              </v:shape>
            </w:pict>
          </mc:Fallback>
        </mc:AlternateContent>
      </w:r>
    </w:p>
    <w:p w:rsidR="004E2890" w:rsidRPr="004E2890" w:rsidRDefault="004E2890" w:rsidP="0050051D">
      <w:pPr>
        <w:spacing w:before="100" w:beforeAutospacing="1" w:after="100" w:afterAutospacing="1" w:line="256" w:lineRule="auto"/>
        <w:jc w:val="both"/>
        <w:rPr>
          <w:rFonts w:asciiTheme="minorHAnsi" w:hAnsiTheme="minorHAnsi" w:cstheme="minorHAnsi"/>
          <w:b/>
          <w:sz w:val="28"/>
          <w:szCs w:val="28"/>
        </w:rPr>
      </w:pPr>
    </w:p>
    <w:p w:rsidR="00FA0476" w:rsidRPr="004E2890" w:rsidRDefault="00FA0476" w:rsidP="004E2890">
      <w:pPr>
        <w:numPr>
          <w:ilvl w:val="0"/>
          <w:numId w:val="5"/>
        </w:numPr>
        <w:spacing w:before="100" w:beforeAutospacing="1" w:after="100" w:afterAutospacing="1" w:line="256" w:lineRule="auto"/>
        <w:jc w:val="both"/>
        <w:rPr>
          <w:rFonts w:asciiTheme="minorHAnsi" w:hAnsiTheme="minorHAnsi" w:cstheme="minorHAnsi"/>
          <w:b/>
          <w:sz w:val="28"/>
          <w:szCs w:val="28"/>
        </w:rPr>
      </w:pPr>
      <w:r w:rsidRPr="004E2890">
        <w:rPr>
          <w:rFonts w:asciiTheme="minorHAnsi" w:hAnsiTheme="minorHAnsi" w:cstheme="minorHAnsi"/>
          <w:b/>
          <w:sz w:val="28"/>
          <w:szCs w:val="28"/>
        </w:rPr>
        <w:t>Ubližuje ti někdo?</w:t>
      </w:r>
    </w:p>
    <w:p w:rsidR="00FA0476" w:rsidRPr="004E2890" w:rsidRDefault="004E2890" w:rsidP="004E2890">
      <w:pPr>
        <w:numPr>
          <w:ilvl w:val="0"/>
          <w:numId w:val="5"/>
        </w:numPr>
        <w:spacing w:before="100" w:beforeAutospacing="1" w:after="100" w:afterAutospacing="1" w:line="256" w:lineRule="auto"/>
        <w:jc w:val="both"/>
        <w:rPr>
          <w:rFonts w:asciiTheme="minorHAnsi" w:hAnsiTheme="minorHAnsi" w:cstheme="minorHAnsi"/>
          <w:b/>
          <w:sz w:val="28"/>
          <w:szCs w:val="28"/>
        </w:rPr>
      </w:pPr>
      <w:r w:rsidRPr="004E2890">
        <w:rPr>
          <w:rFonts w:asciiTheme="minorHAnsi" w:hAnsiTheme="minorHAnsi" w:cstheme="minorHAnsi"/>
          <w:b/>
          <w:sz w:val="28"/>
          <w:szCs w:val="28"/>
        </w:rPr>
        <w:t xml:space="preserve">Bijí tě pěstouni/rodiče </w:t>
      </w:r>
      <w:r w:rsidR="00FA0476" w:rsidRPr="004E2890">
        <w:rPr>
          <w:rFonts w:asciiTheme="minorHAnsi" w:hAnsiTheme="minorHAnsi" w:cstheme="minorHAnsi"/>
          <w:b/>
          <w:sz w:val="28"/>
          <w:szCs w:val="28"/>
        </w:rPr>
        <w:t xml:space="preserve"> za nějaké věci?</w:t>
      </w:r>
    </w:p>
    <w:p w:rsidR="00FA0476" w:rsidRPr="004E2890" w:rsidRDefault="00FA0476" w:rsidP="004E2890">
      <w:pPr>
        <w:numPr>
          <w:ilvl w:val="0"/>
          <w:numId w:val="5"/>
        </w:numPr>
        <w:spacing w:before="100" w:beforeAutospacing="1" w:after="100" w:afterAutospacing="1" w:line="256" w:lineRule="auto"/>
        <w:jc w:val="both"/>
        <w:rPr>
          <w:rFonts w:asciiTheme="minorHAnsi" w:hAnsiTheme="minorHAnsi" w:cstheme="minorHAnsi"/>
          <w:b/>
          <w:sz w:val="28"/>
          <w:szCs w:val="28"/>
        </w:rPr>
      </w:pPr>
      <w:r w:rsidRPr="004E2890">
        <w:rPr>
          <w:rFonts w:asciiTheme="minorHAnsi" w:hAnsiTheme="minorHAnsi" w:cstheme="minorHAnsi"/>
          <w:b/>
          <w:sz w:val="28"/>
          <w:szCs w:val="28"/>
        </w:rPr>
        <w:t>Dotýká se tě někdo z dospělých na intimních místech?</w:t>
      </w:r>
    </w:p>
    <w:p w:rsidR="00FA0476" w:rsidRDefault="00FA0476" w:rsidP="004E2890">
      <w:pPr>
        <w:numPr>
          <w:ilvl w:val="0"/>
          <w:numId w:val="5"/>
        </w:numPr>
        <w:spacing w:before="100" w:beforeAutospacing="1" w:after="100" w:afterAutospacing="1" w:line="256" w:lineRule="auto"/>
        <w:jc w:val="both"/>
        <w:rPr>
          <w:rFonts w:asciiTheme="minorHAnsi" w:hAnsiTheme="minorHAnsi" w:cstheme="minorHAnsi"/>
          <w:b/>
          <w:sz w:val="28"/>
          <w:szCs w:val="28"/>
        </w:rPr>
      </w:pPr>
      <w:r w:rsidRPr="004E2890">
        <w:rPr>
          <w:rFonts w:asciiTheme="minorHAnsi" w:hAnsiTheme="minorHAnsi" w:cstheme="minorHAnsi"/>
          <w:b/>
          <w:sz w:val="28"/>
          <w:szCs w:val="28"/>
        </w:rPr>
        <w:t>Dělá ti někdo z dospělých něco, co se ti nelíbí a nepřeješ si to?</w:t>
      </w:r>
    </w:p>
    <w:p w:rsidR="004E2890" w:rsidRPr="004E2890" w:rsidRDefault="004E2890" w:rsidP="004E2890">
      <w:pPr>
        <w:spacing w:before="100" w:beforeAutospacing="1" w:after="100" w:afterAutospacing="1" w:line="256" w:lineRule="auto"/>
        <w:jc w:val="both"/>
        <w:rPr>
          <w:rFonts w:asciiTheme="minorHAnsi" w:hAnsiTheme="minorHAnsi" w:cstheme="minorHAnsi"/>
          <w:b/>
          <w:sz w:val="28"/>
          <w:szCs w:val="28"/>
        </w:rPr>
      </w:pPr>
      <w:r>
        <w:rPr>
          <w:rFonts w:asciiTheme="minorHAnsi" w:hAnsiTheme="minorHAnsi" w:cstheme="minorHAnsi"/>
          <w:b/>
          <w:sz w:val="28"/>
          <w:szCs w:val="28"/>
        </w:rPr>
        <w:t>V takových případech se může j</w:t>
      </w:r>
      <w:r w:rsidR="00117FFA">
        <w:rPr>
          <w:rFonts w:asciiTheme="minorHAnsi" w:hAnsiTheme="minorHAnsi" w:cstheme="minorHAnsi"/>
          <w:b/>
          <w:sz w:val="28"/>
          <w:szCs w:val="28"/>
        </w:rPr>
        <w:t xml:space="preserve">ednat o týrání nebo zneužívání. Nikdo si to k Tobě </w:t>
      </w:r>
      <w:r w:rsidR="00D72D04">
        <w:rPr>
          <w:rFonts w:asciiTheme="minorHAnsi" w:hAnsiTheme="minorHAnsi" w:cstheme="minorHAnsi"/>
          <w:b/>
          <w:sz w:val="28"/>
          <w:szCs w:val="28"/>
        </w:rPr>
        <w:t>nemůže dovolit. J</w:t>
      </w:r>
      <w:r w:rsidR="00117FFA">
        <w:rPr>
          <w:rFonts w:asciiTheme="minorHAnsi" w:hAnsiTheme="minorHAnsi" w:cstheme="minorHAnsi"/>
          <w:b/>
          <w:sz w:val="28"/>
          <w:szCs w:val="28"/>
        </w:rPr>
        <w:t>e to tvé právo, nebýt týrán a zneužíván</w:t>
      </w:r>
      <w:r w:rsidR="008A3927">
        <w:rPr>
          <w:rFonts w:asciiTheme="minorHAnsi" w:hAnsiTheme="minorHAnsi" w:cstheme="minorHAnsi"/>
          <w:b/>
          <w:sz w:val="28"/>
          <w:szCs w:val="28"/>
        </w:rPr>
        <w:t xml:space="preserve">. Je potřeba </w:t>
      </w:r>
      <w:r w:rsidR="00117FFA">
        <w:rPr>
          <w:rFonts w:asciiTheme="minorHAnsi" w:hAnsiTheme="minorHAnsi" w:cstheme="minorHAnsi"/>
          <w:b/>
          <w:sz w:val="28"/>
          <w:szCs w:val="28"/>
        </w:rPr>
        <w:t xml:space="preserve"> Tě před tímto chránit. </w:t>
      </w:r>
      <w:r w:rsidR="00D72D04">
        <w:rPr>
          <w:rFonts w:asciiTheme="minorHAnsi" w:hAnsiTheme="minorHAnsi" w:cstheme="minorHAnsi"/>
          <w:b/>
          <w:sz w:val="28"/>
          <w:szCs w:val="28"/>
        </w:rPr>
        <w:t xml:space="preserve"> </w:t>
      </w:r>
    </w:p>
    <w:p w:rsidR="00FA0476" w:rsidRDefault="008A3927" w:rsidP="00F079D4">
      <w:pPr>
        <w:spacing w:before="100" w:beforeAutospacing="1" w:after="100" w:afterAutospacing="1" w:line="256" w:lineRule="auto"/>
        <w:jc w:val="both"/>
        <w:outlineLvl w:val="2"/>
        <w:rPr>
          <w:b/>
          <w:bCs/>
        </w:rPr>
      </w:pPr>
      <w:r>
        <w:rPr>
          <w:noProof/>
        </w:rPr>
        <mc:AlternateContent>
          <mc:Choice Requires="wps">
            <w:drawing>
              <wp:anchor distT="0" distB="0" distL="114300" distR="114300" simplePos="0" relativeHeight="251666432" behindDoc="0" locked="0" layoutInCell="1" allowOverlap="1" wp14:anchorId="47FA4A69" wp14:editId="680580E6">
                <wp:simplePos x="0" y="0"/>
                <wp:positionH relativeFrom="margin">
                  <wp:align>left</wp:align>
                </wp:positionH>
                <wp:positionV relativeFrom="paragraph">
                  <wp:posOffset>-412699</wp:posOffset>
                </wp:positionV>
                <wp:extent cx="2858530" cy="1828800"/>
                <wp:effectExtent l="0" t="0" r="0" b="0"/>
                <wp:wrapSquare wrapText="bothSides"/>
                <wp:docPr id="10" name="Textové pole 10"/>
                <wp:cNvGraphicFramePr/>
                <a:graphic xmlns:a="http://schemas.openxmlformats.org/drawingml/2006/main">
                  <a:graphicData uri="http://schemas.microsoft.com/office/word/2010/wordprocessingShape">
                    <wps:wsp>
                      <wps:cNvSpPr txBox="1"/>
                      <wps:spPr>
                        <a:xfrm>
                          <a:off x="0" y="0"/>
                          <a:ext cx="2858530" cy="1828800"/>
                        </a:xfrm>
                        <a:prstGeom prst="rect">
                          <a:avLst/>
                        </a:prstGeom>
                        <a:noFill/>
                        <a:ln>
                          <a:noFill/>
                        </a:ln>
                      </wps:spPr>
                      <wps:txbx>
                        <w:txbxContent>
                          <w:p w:rsidR="008A3927" w:rsidRPr="008A3927" w:rsidRDefault="008A3927" w:rsidP="008A3927">
                            <w:pPr>
                              <w:spacing w:before="100" w:beforeAutospacing="1" w:after="100" w:afterAutospacing="1" w:line="256" w:lineRule="auto"/>
                              <w:jc w:val="center"/>
                              <w:outlineLvl w:val="2"/>
                              <w:rPr>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Co znamená týrání</w:t>
                            </w:r>
                            <w:r w:rsidRPr="008A3927">
                              <w:rPr>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FA4A69" id="Textové pole 10" o:spid="_x0000_s1027" type="#_x0000_t202" style="position:absolute;left:0;text-align:left;margin-left:0;margin-top:-32.5pt;width:225.1pt;height:2in;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" filled="f" stroked="f">
                <v:fill o:detectmouseclick="t"/>
                <v:textbox style="mso-fit-shape-to-text:t">
                  <w:txbxContent>
                    <w:p w:rsidR="008A3927" w:rsidRPr="008A3927" w:rsidRDefault="008A3927" w:rsidP="008A3927">
                      <w:pPr>
                        <w:spacing w:before="100" w:beforeAutospacing="1" w:after="100" w:afterAutospacing="1" w:line="256" w:lineRule="auto"/>
                        <w:jc w:val="center"/>
                        <w:outlineLvl w:val="2"/>
                        <w:rPr>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Co znamená týrání</w:t>
                      </w:r>
                      <w:r w:rsidRPr="008A3927">
                        <w:rPr>
                          <w:b/>
                          <w:bCs/>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v:textbox>
                <w10:wrap type="square" anchorx="margin"/>
              </v:shape>
            </w:pict>
          </mc:Fallback>
        </mc:AlternateContent>
      </w:r>
      <w:r w:rsidR="00FA0476" w:rsidRPr="004E2890">
        <w:t>Když ti někdo z dospělých ubližuje nebo tě opakovaně nějak zraní, může se jednat o týrání. Takové cho</w:t>
      </w:r>
      <w:r>
        <w:t xml:space="preserve">vání způsobuje bolest, modřiny, </w:t>
      </w:r>
      <w:r w:rsidR="00FA0476" w:rsidRPr="004E2890">
        <w:t xml:space="preserve">různá zranění nebo zlomeniny.  Týrání bolí nejenom tělesně, ale i psychicky na duši. Někdy takové týrání může </w:t>
      </w:r>
      <w:r w:rsidR="00FA0476" w:rsidRPr="004E2890">
        <w:lastRenderedPageBreak/>
        <w:t>být jen psychické (slovní)</w:t>
      </w:r>
      <w:r w:rsidR="00D72D04">
        <w:t xml:space="preserve">, </w:t>
      </w:r>
      <w:r w:rsidR="00F079D4">
        <w:rPr>
          <w:b/>
          <w:bCs/>
        </w:rPr>
        <w:t xml:space="preserve">Dospělý Tě tedy může týrat dvojím způsobem, bud fyzicky </w:t>
      </w:r>
      <w:r w:rsidR="0050051D">
        <w:rPr>
          <w:noProof/>
        </w:rPr>
        <mc:AlternateContent>
          <mc:Choice Requires="wps">
            <w:drawing>
              <wp:anchor distT="0" distB="0" distL="114300" distR="114300" simplePos="0" relativeHeight="251668480" behindDoc="0" locked="0" layoutInCell="1" allowOverlap="1" wp14:anchorId="0D56779D" wp14:editId="493770A5">
                <wp:simplePos x="0" y="0"/>
                <wp:positionH relativeFrom="margin">
                  <wp:posOffset>-528955</wp:posOffset>
                </wp:positionH>
                <wp:positionV relativeFrom="paragraph">
                  <wp:posOffset>434340</wp:posOffset>
                </wp:positionV>
                <wp:extent cx="3615690" cy="708025"/>
                <wp:effectExtent l="0" t="0" r="0" b="0"/>
                <wp:wrapNone/>
                <wp:docPr id="14" name="Textové pole 14"/>
                <wp:cNvGraphicFramePr/>
                <a:graphic xmlns:a="http://schemas.openxmlformats.org/drawingml/2006/main">
                  <a:graphicData uri="http://schemas.microsoft.com/office/word/2010/wordprocessingShape">
                    <wps:wsp>
                      <wps:cNvSpPr txBox="1"/>
                      <wps:spPr>
                        <a:xfrm>
                          <a:off x="0" y="0"/>
                          <a:ext cx="3615690" cy="708025"/>
                        </a:xfrm>
                        <a:prstGeom prst="rect">
                          <a:avLst/>
                        </a:prstGeom>
                        <a:noFill/>
                        <a:ln>
                          <a:noFill/>
                        </a:ln>
                      </wps:spPr>
                      <wps:txbx>
                        <w:txbxContent>
                          <w:p w:rsidR="00842935" w:rsidRPr="00842935" w:rsidRDefault="0050051D" w:rsidP="00ED49EF">
                            <w:pPr>
                              <w:spacing w:before="100" w:beforeAutospacing="1" w:after="100" w:afterAutospacing="1" w:line="256"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51D">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935" w:rsidRPr="00842935">
                              <w:rPr>
                                <w:color w:val="000000" w:themeColor="text1"/>
                                <w:sz w:val="32"/>
                                <w:szCs w:val="3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je tělesné (fyzické) týrání?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6779D" id="Textové pole 14" o:spid="_x0000_s1028" type="#_x0000_t202" style="position:absolute;left:0;text-align:left;margin-left:-41.65pt;margin-top:34.2pt;width:284.7pt;height:5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" filled="f" stroked="f">
                <v:fill o:detectmouseclick="t"/>
                <v:textbox>
                  <w:txbxContent>
                    <w:p w:rsidR="00842935" w:rsidRPr="00842935" w:rsidRDefault="0050051D" w:rsidP="00ED49EF">
                      <w:pPr>
                        <w:spacing w:before="100" w:beforeAutospacing="1" w:after="100" w:afterAutospacing="1" w:line="256"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51D">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2"/>
                          <w:szCs w:val="3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935" w:rsidRPr="00842935">
                        <w:rPr>
                          <w:color w:val="000000" w:themeColor="text1"/>
                          <w:sz w:val="32"/>
                          <w:szCs w:val="3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je tělesné (fyzické) týrání?</w:t>
                      </w:r>
                    </w:p>
                  </w:txbxContent>
                </v:textbox>
                <w10:wrap anchorx="margin"/>
              </v:shape>
            </w:pict>
          </mc:Fallback>
        </mc:AlternateContent>
      </w:r>
      <w:r w:rsidR="00F079D4">
        <w:rPr>
          <w:b/>
          <w:bCs/>
        </w:rPr>
        <w:t>/tělesně  nebo psychicky.</w:t>
      </w:r>
    </w:p>
    <w:p w:rsidR="0050051D" w:rsidRPr="009A1CAE" w:rsidRDefault="00FE597A" w:rsidP="009A1CAE">
      <w:pPr>
        <w:spacing w:before="100" w:beforeAutospacing="1" w:after="100" w:afterAutospacing="1" w:line="256" w:lineRule="auto"/>
        <w:jc w:val="both"/>
        <w:outlineLvl w:val="2"/>
        <w:rPr>
          <w:b/>
          <w:bCs/>
        </w:rPr>
      </w:pPr>
      <w:r>
        <w:rPr>
          <w:noProof/>
        </w:rPr>
        <w:drawing>
          <wp:inline distT="0" distB="0" distL="0" distR="0" wp14:anchorId="52EB4725" wp14:editId="27152ABD">
            <wp:extent cx="1810251" cy="1408671"/>
            <wp:effectExtent l="0" t="0" r="0" b="1270"/>
            <wp:docPr id="19" name="obrázek 2" descr="VektorovÃ½ obrÃ¡zek, ilustraÄnÃ­ klipart BreÄÃ­cÃ­ smajlÃ­k zdarma ke staÅ¾enÃ­, SmajlÃ­ci vektor do vaÅ¡ich dokument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ovÃ½ obrÃ¡zek, ilustraÄnÃ­ klipart BreÄÃ­cÃ­ smajlÃ­k zdarma ke staÅ¾enÃ­, SmajlÃ­ci vektor do vaÅ¡ich dokumentÅ¯"/>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203" cy="1451433"/>
                    </a:xfrm>
                    <a:prstGeom prst="rect">
                      <a:avLst/>
                    </a:prstGeom>
                    <a:noFill/>
                    <a:ln>
                      <a:noFill/>
                    </a:ln>
                  </pic:spPr>
                </pic:pic>
              </a:graphicData>
            </a:graphic>
          </wp:inline>
        </w:drawing>
      </w:r>
      <w:r w:rsidR="00842935">
        <w:rPr>
          <w:b/>
          <w:color w:val="002060"/>
        </w:rPr>
        <w:t xml:space="preserve">                                                                                     </w:t>
      </w:r>
    </w:p>
    <w:p w:rsidR="00362458" w:rsidRPr="00FE597A" w:rsidRDefault="00362458" w:rsidP="0050051D">
      <w:pPr>
        <w:spacing w:before="100" w:beforeAutospacing="1" w:after="100" w:afterAutospacing="1" w:line="256" w:lineRule="auto"/>
        <w:rPr>
          <w:rFonts w:ascii="Calibri" w:hAnsi="Calibri" w:cs="Calibri"/>
          <w:b/>
          <w:color w:val="002060"/>
          <w:sz w:val="28"/>
          <w:szCs w:val="28"/>
        </w:rPr>
      </w:pPr>
      <w:r w:rsidRPr="00FE597A">
        <w:rPr>
          <w:rFonts w:ascii="Calibri" w:hAnsi="Calibri" w:cs="Calibri"/>
          <w:b/>
          <w:color w:val="002060"/>
          <w:sz w:val="28"/>
          <w:szCs w:val="28"/>
        </w:rPr>
        <w:t xml:space="preserve">Tělesné týrání můžeme ještě rozlišit na aktivní a pasivní. </w:t>
      </w:r>
    </w:p>
    <w:p w:rsidR="00362458" w:rsidRPr="005E41FD" w:rsidRDefault="00362458" w:rsidP="00FE597A">
      <w:pPr>
        <w:spacing w:before="100" w:beforeAutospacing="1" w:after="100" w:afterAutospacing="1" w:line="256" w:lineRule="auto"/>
        <w:rPr>
          <w:rFonts w:ascii="Calibri" w:hAnsi="Calibri" w:cs="Calibri"/>
          <w:b/>
          <w:color w:val="2F5496" w:themeColor="accent5" w:themeShade="BF"/>
          <w:sz w:val="28"/>
          <w:szCs w:val="28"/>
          <w:u w:val="single"/>
        </w:rPr>
      </w:pPr>
      <w:r w:rsidRPr="005E41FD">
        <w:rPr>
          <w:rFonts w:ascii="Calibri" w:hAnsi="Calibri" w:cs="Calibri"/>
          <w:b/>
          <w:color w:val="2F5496" w:themeColor="accent5" w:themeShade="BF"/>
          <w:sz w:val="28"/>
          <w:szCs w:val="28"/>
          <w:u w:val="single"/>
        </w:rPr>
        <w:t>AKTIVNÍ tělesné týrán</w:t>
      </w:r>
      <w:r w:rsidR="00FE597A" w:rsidRPr="005E41FD">
        <w:rPr>
          <w:rFonts w:ascii="Calibri" w:hAnsi="Calibri" w:cs="Calibri"/>
          <w:b/>
          <w:color w:val="2F5496" w:themeColor="accent5" w:themeShade="BF"/>
          <w:sz w:val="28"/>
          <w:szCs w:val="28"/>
          <w:u w:val="single"/>
        </w:rPr>
        <w:t>í</w:t>
      </w:r>
      <w:r w:rsidR="00FE597A" w:rsidRPr="005E41FD">
        <w:rPr>
          <w:rFonts w:ascii="Calibri" w:hAnsi="Calibri" w:cs="Calibri"/>
          <w:b/>
          <w:color w:val="2F5496" w:themeColor="accent5" w:themeShade="BF"/>
          <w:sz w:val="28"/>
          <w:szCs w:val="28"/>
        </w:rPr>
        <w:t xml:space="preserve">  </w:t>
      </w:r>
      <w:r w:rsidR="00A675E7">
        <w:rPr>
          <w:rFonts w:ascii="Calibri" w:hAnsi="Calibri" w:cs="Calibri"/>
          <w:b/>
          <w:color w:val="2F5496" w:themeColor="accent5" w:themeShade="BF"/>
          <w:sz w:val="28"/>
          <w:szCs w:val="28"/>
        </w:rPr>
        <w:t>/příklady/</w:t>
      </w:r>
      <w:r w:rsidR="00FE597A" w:rsidRPr="005E41FD">
        <w:rPr>
          <w:rFonts w:ascii="Calibri" w:hAnsi="Calibri" w:cs="Calibri"/>
          <w:b/>
          <w:color w:val="2F5496" w:themeColor="accent5" w:themeShade="BF"/>
          <w:sz w:val="28"/>
          <w:szCs w:val="28"/>
        </w:rPr>
        <w:t xml:space="preserve">                                                                                                        </w:t>
      </w:r>
    </w:p>
    <w:p w:rsidR="00FE597A" w:rsidRPr="00FE597A" w:rsidRDefault="008A3927" w:rsidP="008A3927">
      <w:pPr>
        <w:pStyle w:val="Odstavecseseznamem"/>
        <w:numPr>
          <w:ilvl w:val="0"/>
          <w:numId w:val="19"/>
        </w:numPr>
        <w:ind w:left="357" w:hanging="357"/>
        <w:jc w:val="both"/>
        <w:rPr>
          <w:rFonts w:asciiTheme="minorHAnsi" w:hAnsiTheme="minorHAnsi" w:cstheme="minorHAnsi"/>
          <w:b/>
        </w:rPr>
      </w:pPr>
      <w:r w:rsidRPr="00FE597A">
        <w:rPr>
          <w:rFonts w:asciiTheme="minorHAnsi" w:hAnsiTheme="minorHAnsi" w:cstheme="minorHAnsi"/>
          <w:b/>
        </w:rPr>
        <w:t>Fackování</w:t>
      </w:r>
      <w:r w:rsidR="00FE597A">
        <w:rPr>
          <w:rFonts w:asciiTheme="minorHAnsi" w:hAnsiTheme="minorHAnsi" w:cstheme="minorHAnsi"/>
          <w:b/>
        </w:rPr>
        <w:t xml:space="preserve">: </w:t>
      </w:r>
      <w:r w:rsidRPr="00FE597A">
        <w:rPr>
          <w:rFonts w:asciiTheme="minorHAnsi" w:hAnsiTheme="minorHAnsi" w:cstheme="minorHAnsi"/>
        </w:rPr>
        <w:t xml:space="preserve">facky nejčastější způsob, jedná se o pohlavky, dospělí </w:t>
      </w:r>
      <w:proofErr w:type="gramStart"/>
      <w:r w:rsidRPr="00FE597A">
        <w:rPr>
          <w:rFonts w:asciiTheme="minorHAnsi" w:hAnsiTheme="minorHAnsi" w:cstheme="minorHAnsi"/>
        </w:rPr>
        <w:t>používá</w:t>
      </w:r>
      <w:proofErr w:type="gramEnd"/>
      <w:r w:rsidRPr="00FE597A">
        <w:rPr>
          <w:rFonts w:asciiTheme="minorHAnsi" w:hAnsiTheme="minorHAnsi" w:cstheme="minorHAnsi"/>
        </w:rPr>
        <w:t xml:space="preserve"> otevřenou</w:t>
      </w:r>
    </w:p>
    <w:p w:rsidR="008A3927" w:rsidRPr="009A1CAE" w:rsidRDefault="00FE597A" w:rsidP="00FE597A">
      <w:pPr>
        <w:jc w:val="both"/>
        <w:rPr>
          <w:rFonts w:asciiTheme="minorHAnsi" w:hAnsiTheme="minorHAnsi" w:cstheme="minorHAnsi"/>
        </w:rPr>
      </w:pPr>
      <w:r>
        <w:rPr>
          <w:rFonts w:asciiTheme="minorHAnsi" w:hAnsiTheme="minorHAnsi" w:cstheme="minorHAnsi"/>
        </w:rPr>
        <w:t xml:space="preserve">      </w:t>
      </w:r>
      <w:r w:rsidR="009A1CAE">
        <w:rPr>
          <w:rFonts w:asciiTheme="minorHAnsi" w:hAnsiTheme="minorHAnsi" w:cstheme="minorHAnsi"/>
        </w:rPr>
        <w:t xml:space="preserve"> </w:t>
      </w:r>
      <w:r w:rsidR="008A3927" w:rsidRPr="00FE597A">
        <w:rPr>
          <w:rFonts w:asciiTheme="minorHAnsi" w:hAnsiTheme="minorHAnsi" w:cstheme="minorHAnsi"/>
        </w:rPr>
        <w:t>dlaň,</w:t>
      </w:r>
      <w:r>
        <w:rPr>
          <w:rFonts w:asciiTheme="minorHAnsi" w:hAnsiTheme="minorHAnsi" w:cstheme="minorHAnsi"/>
          <w:b/>
        </w:rPr>
        <w:t xml:space="preserve"> </w:t>
      </w:r>
      <w:r w:rsidR="008A3927" w:rsidRPr="00FE597A">
        <w:rPr>
          <w:rFonts w:asciiTheme="minorHAnsi" w:hAnsiTheme="minorHAnsi" w:cstheme="minorHAnsi"/>
        </w:rPr>
        <w:t>nebo pěst, kdy Tě může pěstí kamkoli na těle udeřit, do zad, do</w:t>
      </w:r>
      <w:r w:rsidR="009A1CAE">
        <w:rPr>
          <w:rFonts w:asciiTheme="minorHAnsi" w:hAnsiTheme="minorHAnsi" w:cstheme="minorHAnsi"/>
        </w:rPr>
        <w:t xml:space="preserve"> </w:t>
      </w:r>
      <w:r w:rsidR="008A3927" w:rsidRPr="00FE597A">
        <w:rPr>
          <w:rFonts w:asciiTheme="minorHAnsi" w:hAnsiTheme="minorHAnsi" w:cstheme="minorHAnsi"/>
        </w:rPr>
        <w:t>břicha</w:t>
      </w:r>
    </w:p>
    <w:p w:rsidR="00FA0476" w:rsidRPr="009A1CAE" w:rsidRDefault="008A3927" w:rsidP="009A1CAE">
      <w:pPr>
        <w:numPr>
          <w:ilvl w:val="0"/>
          <w:numId w:val="15"/>
        </w:numPr>
        <w:ind w:left="357" w:hanging="357"/>
        <w:jc w:val="both"/>
        <w:rPr>
          <w:rFonts w:asciiTheme="minorHAnsi" w:hAnsiTheme="minorHAnsi" w:cstheme="minorHAnsi"/>
          <w:b/>
        </w:rPr>
      </w:pPr>
      <w:r w:rsidRPr="00FE597A">
        <w:rPr>
          <w:rFonts w:asciiTheme="minorHAnsi" w:hAnsiTheme="minorHAnsi" w:cstheme="minorHAnsi"/>
          <w:b/>
        </w:rPr>
        <w:t>Bití</w:t>
      </w:r>
      <w:r w:rsidR="009A1CAE">
        <w:rPr>
          <w:rFonts w:asciiTheme="minorHAnsi" w:hAnsiTheme="minorHAnsi" w:cstheme="minorHAnsi"/>
          <w:b/>
        </w:rPr>
        <w:t xml:space="preserve">: </w:t>
      </w:r>
      <w:r w:rsidRPr="00FE597A">
        <w:rPr>
          <w:rFonts w:asciiTheme="minorHAnsi" w:hAnsiTheme="minorHAnsi" w:cstheme="minorHAnsi"/>
        </w:rPr>
        <w:t>může se jednat o bití vařečkou, řemenem, hadicí, kabelem, vodítkem na</w:t>
      </w:r>
      <w:r w:rsidR="009A1CAE">
        <w:rPr>
          <w:rFonts w:asciiTheme="minorHAnsi" w:hAnsiTheme="minorHAnsi" w:cstheme="minorHAnsi"/>
          <w:b/>
        </w:rPr>
        <w:t xml:space="preserve"> </w:t>
      </w:r>
      <w:r w:rsidRPr="009A1CAE">
        <w:rPr>
          <w:rFonts w:asciiTheme="minorHAnsi" w:hAnsiTheme="minorHAnsi" w:cstheme="minorHAnsi"/>
        </w:rPr>
        <w:t>psa,</w:t>
      </w:r>
      <w:r w:rsidR="00FE597A" w:rsidRPr="009A1CAE">
        <w:rPr>
          <w:rFonts w:asciiTheme="minorHAnsi" w:hAnsiTheme="minorHAnsi" w:cstheme="minorHAnsi"/>
          <w:b/>
        </w:rPr>
        <w:t xml:space="preserve"> </w:t>
      </w:r>
      <w:r w:rsidRPr="009A1CAE">
        <w:rPr>
          <w:rFonts w:asciiTheme="minorHAnsi" w:hAnsiTheme="minorHAnsi" w:cstheme="minorHAnsi"/>
        </w:rPr>
        <w:t>klepáčem na koberce, údery do hlavy knihou a dalšími jinými nástroji</w:t>
      </w:r>
    </w:p>
    <w:p w:rsidR="00FA0476" w:rsidRPr="00FE597A" w:rsidRDefault="00FA0476" w:rsidP="008A3927">
      <w:pPr>
        <w:numPr>
          <w:ilvl w:val="0"/>
          <w:numId w:val="15"/>
        </w:numPr>
        <w:jc w:val="both"/>
        <w:rPr>
          <w:rFonts w:asciiTheme="minorHAnsi" w:hAnsiTheme="minorHAnsi" w:cstheme="minorHAnsi"/>
          <w:b/>
        </w:rPr>
      </w:pPr>
      <w:r w:rsidRPr="00FE597A">
        <w:rPr>
          <w:rFonts w:asciiTheme="minorHAnsi" w:hAnsiTheme="minorHAnsi" w:cstheme="minorHAnsi"/>
          <w:b/>
        </w:rPr>
        <w:t>Kopání</w:t>
      </w:r>
      <w:r w:rsidR="00FE597A">
        <w:rPr>
          <w:rFonts w:asciiTheme="minorHAnsi" w:hAnsiTheme="minorHAnsi" w:cstheme="minorHAnsi"/>
          <w:b/>
        </w:rPr>
        <w:t>:</w:t>
      </w:r>
      <w:r w:rsidR="009A1CAE">
        <w:rPr>
          <w:rFonts w:asciiTheme="minorHAnsi" w:hAnsiTheme="minorHAnsi" w:cstheme="minorHAnsi"/>
        </w:rPr>
        <w:t xml:space="preserve"> </w:t>
      </w:r>
      <w:r w:rsidR="008A3927" w:rsidRPr="00FE597A">
        <w:rPr>
          <w:rFonts w:asciiTheme="minorHAnsi" w:hAnsiTheme="minorHAnsi" w:cstheme="minorHAnsi"/>
        </w:rPr>
        <w:t>dospělý Tě může nohou kamkoli na těle kopat</w:t>
      </w:r>
    </w:p>
    <w:p w:rsidR="00FA0476" w:rsidRPr="00FE597A" w:rsidRDefault="00FA0476" w:rsidP="008A3927">
      <w:pPr>
        <w:numPr>
          <w:ilvl w:val="0"/>
          <w:numId w:val="15"/>
        </w:numPr>
        <w:jc w:val="both"/>
        <w:rPr>
          <w:rFonts w:asciiTheme="minorHAnsi" w:hAnsiTheme="minorHAnsi" w:cstheme="minorHAnsi"/>
          <w:b/>
        </w:rPr>
      </w:pPr>
      <w:r w:rsidRPr="00FE597A">
        <w:rPr>
          <w:rFonts w:asciiTheme="minorHAnsi" w:hAnsiTheme="minorHAnsi" w:cstheme="minorHAnsi"/>
          <w:b/>
        </w:rPr>
        <w:t>Škrcení</w:t>
      </w:r>
      <w:r w:rsidR="009A1CAE">
        <w:rPr>
          <w:rFonts w:asciiTheme="minorHAnsi" w:hAnsiTheme="minorHAnsi" w:cstheme="minorHAnsi"/>
          <w:b/>
        </w:rPr>
        <w:t xml:space="preserve">: </w:t>
      </w:r>
      <w:r w:rsidR="008A3927" w:rsidRPr="00FE597A">
        <w:rPr>
          <w:rFonts w:asciiTheme="minorHAnsi" w:hAnsiTheme="minorHAnsi" w:cstheme="minorHAnsi"/>
        </w:rPr>
        <w:t>dospělý tě může škrtit</w:t>
      </w:r>
    </w:p>
    <w:p w:rsidR="00FA0476" w:rsidRPr="00FE597A" w:rsidRDefault="00FA0476" w:rsidP="008A3927">
      <w:pPr>
        <w:numPr>
          <w:ilvl w:val="0"/>
          <w:numId w:val="15"/>
        </w:numPr>
        <w:jc w:val="both"/>
        <w:rPr>
          <w:rFonts w:asciiTheme="minorHAnsi" w:hAnsiTheme="minorHAnsi" w:cstheme="minorHAnsi"/>
        </w:rPr>
      </w:pPr>
      <w:r w:rsidRPr="00FE597A">
        <w:rPr>
          <w:rFonts w:asciiTheme="minorHAnsi" w:hAnsiTheme="minorHAnsi" w:cstheme="minorHAnsi"/>
          <w:b/>
        </w:rPr>
        <w:t>Pálení</w:t>
      </w:r>
      <w:r w:rsidR="00FE597A">
        <w:rPr>
          <w:rFonts w:asciiTheme="minorHAnsi" w:hAnsiTheme="minorHAnsi" w:cstheme="minorHAnsi"/>
          <w:b/>
        </w:rPr>
        <w:t>:</w:t>
      </w:r>
      <w:r w:rsidR="008A3927" w:rsidRPr="00FE597A">
        <w:rPr>
          <w:rFonts w:asciiTheme="minorHAnsi" w:hAnsiTheme="minorHAnsi" w:cstheme="minorHAnsi"/>
          <w:b/>
        </w:rPr>
        <w:t xml:space="preserve"> </w:t>
      </w:r>
      <w:r w:rsidR="008A3927" w:rsidRPr="00FE597A">
        <w:rPr>
          <w:rFonts w:asciiTheme="minorHAnsi" w:hAnsiTheme="minorHAnsi" w:cstheme="minorHAnsi"/>
        </w:rPr>
        <w:t>dospělý Tě může pálit cigaretou</w:t>
      </w:r>
    </w:p>
    <w:p w:rsidR="00FA0476" w:rsidRPr="00FE597A" w:rsidRDefault="00FA0476" w:rsidP="008A3927">
      <w:pPr>
        <w:numPr>
          <w:ilvl w:val="0"/>
          <w:numId w:val="15"/>
        </w:numPr>
        <w:jc w:val="both"/>
        <w:rPr>
          <w:rFonts w:asciiTheme="minorHAnsi" w:hAnsiTheme="minorHAnsi" w:cstheme="minorHAnsi"/>
          <w:b/>
        </w:rPr>
      </w:pPr>
      <w:r w:rsidRPr="00FE597A">
        <w:rPr>
          <w:rFonts w:asciiTheme="minorHAnsi" w:hAnsiTheme="minorHAnsi" w:cstheme="minorHAnsi"/>
          <w:b/>
        </w:rPr>
        <w:t>Házení předměty</w:t>
      </w:r>
      <w:r w:rsidR="00FE597A">
        <w:rPr>
          <w:rFonts w:asciiTheme="minorHAnsi" w:hAnsiTheme="minorHAnsi" w:cstheme="minorHAnsi"/>
          <w:b/>
        </w:rPr>
        <w:t>:</w:t>
      </w:r>
      <w:r w:rsidR="009A1CAE">
        <w:rPr>
          <w:rFonts w:asciiTheme="minorHAnsi" w:hAnsiTheme="minorHAnsi" w:cstheme="minorHAnsi"/>
          <w:b/>
        </w:rPr>
        <w:t xml:space="preserve"> </w:t>
      </w:r>
      <w:r w:rsidR="00362458" w:rsidRPr="00FE597A">
        <w:rPr>
          <w:rFonts w:asciiTheme="minorHAnsi" w:hAnsiTheme="minorHAnsi" w:cstheme="minorHAnsi"/>
        </w:rPr>
        <w:t xml:space="preserve">dospělý může po Tobě házet různými předměty, co má po ruce </w:t>
      </w:r>
    </w:p>
    <w:p w:rsidR="00FE597A" w:rsidRDefault="00FA0476" w:rsidP="00072441">
      <w:pPr>
        <w:numPr>
          <w:ilvl w:val="0"/>
          <w:numId w:val="15"/>
        </w:numPr>
        <w:spacing w:before="100" w:beforeAutospacing="1" w:after="100" w:afterAutospacing="1" w:line="256" w:lineRule="auto"/>
        <w:jc w:val="both"/>
        <w:rPr>
          <w:rFonts w:asciiTheme="minorHAnsi" w:hAnsiTheme="minorHAnsi" w:cstheme="minorHAnsi"/>
          <w:b/>
        </w:rPr>
      </w:pPr>
      <w:r w:rsidRPr="00FE597A">
        <w:rPr>
          <w:rFonts w:asciiTheme="minorHAnsi" w:hAnsiTheme="minorHAnsi" w:cstheme="minorHAnsi"/>
          <w:b/>
        </w:rPr>
        <w:t>Tahání za vlasy</w:t>
      </w:r>
      <w:r w:rsidR="009A1CAE">
        <w:rPr>
          <w:rFonts w:asciiTheme="minorHAnsi" w:hAnsiTheme="minorHAnsi" w:cstheme="minorHAnsi"/>
          <w:b/>
        </w:rPr>
        <w:t xml:space="preserve">: </w:t>
      </w:r>
      <w:r w:rsidR="00FE597A" w:rsidRPr="00FE597A">
        <w:rPr>
          <w:rFonts w:asciiTheme="minorHAnsi" w:hAnsiTheme="minorHAnsi" w:cstheme="minorHAnsi"/>
        </w:rPr>
        <w:t>dospělý</w:t>
      </w:r>
      <w:r w:rsidR="00362458" w:rsidRPr="00FE597A">
        <w:rPr>
          <w:rFonts w:asciiTheme="minorHAnsi" w:hAnsiTheme="minorHAnsi" w:cstheme="minorHAnsi"/>
          <w:b/>
        </w:rPr>
        <w:t xml:space="preserve"> </w:t>
      </w:r>
      <w:r w:rsidR="00FE597A" w:rsidRPr="00FE597A">
        <w:rPr>
          <w:rFonts w:asciiTheme="minorHAnsi" w:hAnsiTheme="minorHAnsi" w:cstheme="minorHAnsi"/>
        </w:rPr>
        <w:t>Tě může tahat za vlasy, až vytrhávat vlasy v celých chumáčích</w:t>
      </w:r>
    </w:p>
    <w:p w:rsidR="00FA0476" w:rsidRPr="00FE597A" w:rsidRDefault="009A1CAE" w:rsidP="00072441">
      <w:pPr>
        <w:numPr>
          <w:ilvl w:val="0"/>
          <w:numId w:val="15"/>
        </w:numPr>
        <w:spacing w:before="100" w:beforeAutospacing="1" w:after="100" w:afterAutospacing="1" w:line="256" w:lineRule="auto"/>
        <w:jc w:val="both"/>
        <w:rPr>
          <w:rFonts w:asciiTheme="minorHAnsi" w:hAnsiTheme="minorHAnsi" w:cstheme="minorHAnsi"/>
          <w:b/>
        </w:rPr>
      </w:pPr>
      <w:r>
        <w:rPr>
          <w:rFonts w:asciiTheme="minorHAnsi" w:hAnsiTheme="minorHAnsi" w:cstheme="minorHAnsi"/>
          <w:b/>
        </w:rPr>
        <w:t xml:space="preserve">Tahání za uši: </w:t>
      </w:r>
      <w:r w:rsidR="00FE597A" w:rsidRPr="00FE597A">
        <w:rPr>
          <w:rFonts w:asciiTheme="minorHAnsi" w:hAnsiTheme="minorHAnsi" w:cstheme="minorHAnsi"/>
        </w:rPr>
        <w:t xml:space="preserve">dospělý Tě můžeš tahat </w:t>
      </w:r>
      <w:r w:rsidR="00362458" w:rsidRPr="00FE597A">
        <w:rPr>
          <w:rFonts w:asciiTheme="minorHAnsi" w:hAnsiTheme="minorHAnsi" w:cstheme="minorHAnsi"/>
        </w:rPr>
        <w:t>za ušní boltce</w:t>
      </w:r>
    </w:p>
    <w:p w:rsidR="00362458" w:rsidRPr="009A1CAE" w:rsidRDefault="00362458" w:rsidP="005E41FD">
      <w:pPr>
        <w:numPr>
          <w:ilvl w:val="0"/>
          <w:numId w:val="15"/>
        </w:numPr>
        <w:jc w:val="both"/>
        <w:rPr>
          <w:rFonts w:asciiTheme="minorHAnsi" w:hAnsiTheme="minorHAnsi" w:cstheme="minorHAnsi"/>
          <w:b/>
        </w:rPr>
      </w:pPr>
      <w:r w:rsidRPr="00FE597A">
        <w:rPr>
          <w:rFonts w:asciiTheme="minorHAnsi" w:hAnsiTheme="minorHAnsi" w:cstheme="minorHAnsi"/>
          <w:b/>
        </w:rPr>
        <w:t>Vláčení po zemi</w:t>
      </w:r>
      <w:r w:rsidR="009A1CAE">
        <w:rPr>
          <w:rFonts w:asciiTheme="minorHAnsi" w:hAnsiTheme="minorHAnsi" w:cstheme="minorHAnsi"/>
          <w:b/>
        </w:rPr>
        <w:t xml:space="preserve">: </w:t>
      </w:r>
      <w:r w:rsidRPr="005E41FD">
        <w:rPr>
          <w:rFonts w:asciiTheme="minorHAnsi" w:hAnsiTheme="minorHAnsi" w:cstheme="minorHAnsi"/>
        </w:rPr>
        <w:t>dospělý Tě může vláčet po zemi, po koberci, kdy Ti může způsobit</w:t>
      </w:r>
      <w:r w:rsidR="009A1CAE">
        <w:rPr>
          <w:rFonts w:asciiTheme="minorHAnsi" w:hAnsiTheme="minorHAnsi" w:cstheme="minorHAnsi"/>
          <w:b/>
        </w:rPr>
        <w:t xml:space="preserve">   </w:t>
      </w:r>
      <w:r w:rsidRPr="009A1CAE">
        <w:rPr>
          <w:rFonts w:asciiTheme="minorHAnsi" w:hAnsiTheme="minorHAnsi" w:cstheme="minorHAnsi"/>
        </w:rPr>
        <w:t>popáleniny</w:t>
      </w:r>
    </w:p>
    <w:p w:rsidR="00362458" w:rsidRPr="00FE597A" w:rsidRDefault="00362458" w:rsidP="005E41FD">
      <w:pPr>
        <w:numPr>
          <w:ilvl w:val="0"/>
          <w:numId w:val="15"/>
        </w:numPr>
        <w:jc w:val="both"/>
        <w:rPr>
          <w:rFonts w:asciiTheme="minorHAnsi" w:hAnsiTheme="minorHAnsi" w:cstheme="minorHAnsi"/>
          <w:b/>
        </w:rPr>
      </w:pPr>
      <w:r w:rsidRPr="00FE597A">
        <w:rPr>
          <w:rFonts w:asciiTheme="minorHAnsi" w:hAnsiTheme="minorHAnsi" w:cstheme="minorHAnsi"/>
          <w:b/>
        </w:rPr>
        <w:t>Dospělý Tě může popálit vroucí vodou, nebo tě do ní ponořit, odhodit Tě, silně s Tebou třást, dokonce Tě svazovat, nebo Ti vnucovat léky, alkohol, drogy</w:t>
      </w:r>
      <w:r w:rsidR="005E41FD">
        <w:rPr>
          <w:rFonts w:asciiTheme="minorHAnsi" w:hAnsiTheme="minorHAnsi" w:cstheme="minorHAnsi"/>
          <w:b/>
        </w:rPr>
        <w:t>. Může Tě posílat klečet do kouta, posílat klečet z </w:t>
      </w:r>
      <w:proofErr w:type="gramStart"/>
      <w:r w:rsidR="005E41FD">
        <w:rPr>
          <w:rFonts w:asciiTheme="minorHAnsi" w:hAnsiTheme="minorHAnsi" w:cstheme="minorHAnsi"/>
          <w:b/>
        </w:rPr>
        <w:t>nataženýma rukama</w:t>
      </w:r>
      <w:proofErr w:type="gramEnd"/>
      <w:r w:rsidR="005E41FD">
        <w:rPr>
          <w:rFonts w:asciiTheme="minorHAnsi" w:hAnsiTheme="minorHAnsi" w:cstheme="minorHAnsi"/>
          <w:b/>
        </w:rPr>
        <w:t xml:space="preserve"> a mít na nich nějaké předměty. Dospělý Ti  může i jinak ubližovat a způsobovat bolest.</w:t>
      </w:r>
      <w:r w:rsidRPr="00FE597A">
        <w:rPr>
          <w:rFonts w:asciiTheme="minorHAnsi" w:hAnsiTheme="minorHAnsi" w:cstheme="minorHAnsi"/>
          <w:b/>
        </w:rPr>
        <w:t xml:space="preserve"> </w:t>
      </w:r>
    </w:p>
    <w:p w:rsidR="005E41FD" w:rsidRDefault="005E41FD" w:rsidP="00362458">
      <w:pPr>
        <w:autoSpaceDE w:val="0"/>
        <w:autoSpaceDN w:val="0"/>
        <w:adjustRightInd w:val="0"/>
        <w:jc w:val="both"/>
        <w:rPr>
          <w:rFonts w:ascii="Verdana" w:hAnsi="Verdana" w:cs="NimbusRomDEE-Regu"/>
          <w:sz w:val="20"/>
          <w:szCs w:val="20"/>
        </w:rPr>
      </w:pPr>
    </w:p>
    <w:p w:rsidR="0058706F" w:rsidRDefault="00362458" w:rsidP="00362458">
      <w:pPr>
        <w:autoSpaceDE w:val="0"/>
        <w:autoSpaceDN w:val="0"/>
        <w:adjustRightInd w:val="0"/>
        <w:jc w:val="both"/>
        <w:rPr>
          <w:rFonts w:ascii="Verdana" w:hAnsi="Verdana" w:cs="NimbusRomDEE-Regu"/>
          <w:sz w:val="20"/>
          <w:szCs w:val="20"/>
        </w:rPr>
      </w:pPr>
      <w:r>
        <w:rPr>
          <w:rFonts w:ascii="Verdana" w:hAnsi="Verdana" w:cs="NimbusRomDEE-Regu"/>
          <w:sz w:val="20"/>
          <w:szCs w:val="20"/>
        </w:rPr>
        <w:t xml:space="preserve">Pokud Tě dospělý nějakým způsobem fyzicky týrá, mohou se Ti utvořit  modřiny, popáleniny, otoky většinou ve tváři,  na hlavě se Ti utvoří boule,  apod. Někdy ti dospělý může ubližovat tak, že modřiny nejdou vidět, ale to neznamená, že Tě dospělý netýrá. </w:t>
      </w:r>
    </w:p>
    <w:p w:rsidR="00362458" w:rsidRDefault="00362458" w:rsidP="00362458">
      <w:pPr>
        <w:autoSpaceDE w:val="0"/>
        <w:autoSpaceDN w:val="0"/>
        <w:adjustRightInd w:val="0"/>
        <w:jc w:val="both"/>
        <w:rPr>
          <w:rFonts w:ascii="Verdana" w:hAnsi="Verdana" w:cs="NimbusRomDEE-Regu"/>
          <w:sz w:val="20"/>
          <w:szCs w:val="20"/>
        </w:rPr>
      </w:pPr>
    </w:p>
    <w:p w:rsidR="00362458" w:rsidRPr="005E41FD" w:rsidRDefault="00362458" w:rsidP="00362458">
      <w:pPr>
        <w:autoSpaceDE w:val="0"/>
        <w:autoSpaceDN w:val="0"/>
        <w:adjustRightInd w:val="0"/>
        <w:jc w:val="both"/>
        <w:rPr>
          <w:rFonts w:ascii="Calibri" w:hAnsi="Calibri" w:cs="Calibri"/>
          <w:b/>
          <w:color w:val="2F5496" w:themeColor="accent5" w:themeShade="BF"/>
          <w:sz w:val="28"/>
          <w:szCs w:val="28"/>
          <w:u w:val="single"/>
        </w:rPr>
      </w:pPr>
      <w:r w:rsidRPr="005E41FD">
        <w:rPr>
          <w:rFonts w:ascii="Calibri" w:hAnsi="Calibri" w:cs="Calibri"/>
          <w:b/>
          <w:color w:val="2F5496" w:themeColor="accent5" w:themeShade="BF"/>
          <w:sz w:val="28"/>
          <w:szCs w:val="28"/>
          <w:u w:val="single"/>
        </w:rPr>
        <w:t>PASIVNÍ tělesné týrání</w:t>
      </w:r>
      <w:r w:rsidR="00A675E7">
        <w:rPr>
          <w:rFonts w:ascii="Calibri" w:hAnsi="Calibri" w:cs="Calibri"/>
          <w:b/>
          <w:color w:val="2F5496" w:themeColor="accent5" w:themeShade="BF"/>
          <w:sz w:val="28"/>
          <w:szCs w:val="28"/>
          <w:u w:val="single"/>
        </w:rPr>
        <w:t xml:space="preserve"> /příklady/</w:t>
      </w:r>
    </w:p>
    <w:p w:rsidR="00362458" w:rsidRDefault="00362458" w:rsidP="00362458">
      <w:pPr>
        <w:autoSpaceDE w:val="0"/>
        <w:autoSpaceDN w:val="0"/>
        <w:adjustRightInd w:val="0"/>
        <w:jc w:val="both"/>
        <w:rPr>
          <w:rFonts w:ascii="Verdana" w:hAnsi="Verdana" w:cs="NimbusRomDEE-Regu"/>
          <w:b/>
          <w:color w:val="2F5496" w:themeColor="accent5" w:themeShade="BF"/>
          <w:u w:val="single"/>
        </w:rPr>
      </w:pPr>
    </w:p>
    <w:p w:rsidR="00362458" w:rsidRPr="005E41FD" w:rsidRDefault="00362458" w:rsidP="005E41FD">
      <w:pPr>
        <w:pStyle w:val="Odstavecseseznamem"/>
        <w:numPr>
          <w:ilvl w:val="0"/>
          <w:numId w:val="19"/>
        </w:numPr>
        <w:autoSpaceDE w:val="0"/>
        <w:autoSpaceDN w:val="0"/>
        <w:adjustRightInd w:val="0"/>
        <w:jc w:val="both"/>
        <w:rPr>
          <w:rFonts w:ascii="Verdana" w:hAnsi="Verdana" w:cs="NimbusRomDEE-Regu"/>
          <w:sz w:val="20"/>
          <w:szCs w:val="20"/>
        </w:rPr>
      </w:pPr>
      <w:r w:rsidRPr="005E41FD">
        <w:rPr>
          <w:rFonts w:ascii="Verdana" w:hAnsi="Verdana" w:cs="NimbusRomDEE-Regu"/>
          <w:sz w:val="20"/>
          <w:szCs w:val="20"/>
        </w:rPr>
        <w:t xml:space="preserve">Dospělý Ti nedává </w:t>
      </w:r>
      <w:r w:rsidR="00842935" w:rsidRPr="005E41FD">
        <w:rPr>
          <w:rFonts w:ascii="Verdana" w:hAnsi="Verdana" w:cs="NimbusRomDEE-Regu"/>
          <w:sz w:val="20"/>
          <w:szCs w:val="20"/>
        </w:rPr>
        <w:t>najíst, máš stále hlad.</w:t>
      </w:r>
    </w:p>
    <w:p w:rsidR="005E41FD" w:rsidRDefault="00842935" w:rsidP="005E41FD">
      <w:pPr>
        <w:pStyle w:val="Odstavecseseznamem"/>
        <w:numPr>
          <w:ilvl w:val="0"/>
          <w:numId w:val="19"/>
        </w:numPr>
        <w:autoSpaceDE w:val="0"/>
        <w:autoSpaceDN w:val="0"/>
        <w:adjustRightInd w:val="0"/>
        <w:jc w:val="both"/>
        <w:rPr>
          <w:rFonts w:ascii="Verdana" w:hAnsi="Verdana" w:cs="NimbusRomDEE-Regu"/>
          <w:sz w:val="20"/>
          <w:szCs w:val="20"/>
        </w:rPr>
      </w:pPr>
      <w:r w:rsidRPr="005E41FD">
        <w:rPr>
          <w:rFonts w:ascii="Verdana" w:hAnsi="Verdana" w:cs="NimbusRomDEE-Regu"/>
          <w:sz w:val="20"/>
          <w:szCs w:val="20"/>
        </w:rPr>
        <w:t>Dospělý nedbá na to, zda jsi čistý/á, máš-li možno</w:t>
      </w:r>
      <w:r w:rsidR="005E41FD">
        <w:rPr>
          <w:rFonts w:ascii="Verdana" w:hAnsi="Verdana" w:cs="NimbusRomDEE-Regu"/>
          <w:sz w:val="20"/>
          <w:szCs w:val="20"/>
        </w:rPr>
        <w:t>st se denně umýt, vyčistit zuby, dbát na tvou hygienu, nebo Ti ji umožnit.</w:t>
      </w:r>
    </w:p>
    <w:p w:rsidR="005E41FD" w:rsidRDefault="005E41FD" w:rsidP="005E41FD">
      <w:pPr>
        <w:pStyle w:val="Odstavecseseznamem"/>
        <w:numPr>
          <w:ilvl w:val="0"/>
          <w:numId w:val="19"/>
        </w:numPr>
        <w:autoSpaceDE w:val="0"/>
        <w:autoSpaceDN w:val="0"/>
        <w:adjustRightInd w:val="0"/>
        <w:jc w:val="both"/>
        <w:rPr>
          <w:rFonts w:ascii="Verdana" w:hAnsi="Verdana" w:cs="NimbusRomDEE-Regu"/>
          <w:sz w:val="20"/>
          <w:szCs w:val="20"/>
        </w:rPr>
      </w:pPr>
      <w:r>
        <w:rPr>
          <w:rFonts w:ascii="Verdana" w:hAnsi="Verdana" w:cs="NimbusRomDEE-Regu"/>
          <w:sz w:val="20"/>
          <w:szCs w:val="20"/>
        </w:rPr>
        <w:t>Dospělý nedbá na tvé oblečení. Nemáš dostatek oblečení a vhodné pro období. Např. nemáš teplé boty, zimní bundu, čepici, když je venku mráz. Máš oblečení potrhané, špinavé.</w:t>
      </w:r>
      <w:r w:rsidR="00842935" w:rsidRPr="005E41FD">
        <w:rPr>
          <w:rFonts w:ascii="Verdana" w:hAnsi="Verdana" w:cs="NimbusRomDEE-Regu"/>
          <w:sz w:val="20"/>
          <w:szCs w:val="20"/>
        </w:rPr>
        <w:t xml:space="preserve"> </w:t>
      </w:r>
    </w:p>
    <w:p w:rsidR="005E41FD" w:rsidRDefault="00842935" w:rsidP="005E41FD">
      <w:pPr>
        <w:pStyle w:val="Odstavecseseznamem"/>
        <w:numPr>
          <w:ilvl w:val="0"/>
          <w:numId w:val="19"/>
        </w:numPr>
        <w:autoSpaceDE w:val="0"/>
        <w:autoSpaceDN w:val="0"/>
        <w:adjustRightInd w:val="0"/>
        <w:jc w:val="both"/>
        <w:rPr>
          <w:rFonts w:ascii="Verdana" w:hAnsi="Verdana" w:cs="NimbusRomDEE-Regu"/>
          <w:sz w:val="20"/>
          <w:szCs w:val="20"/>
        </w:rPr>
      </w:pPr>
      <w:r w:rsidRPr="005E41FD">
        <w:rPr>
          <w:rFonts w:ascii="Verdana" w:hAnsi="Verdana" w:cs="NimbusRomDEE-Regu"/>
          <w:sz w:val="20"/>
          <w:szCs w:val="20"/>
        </w:rPr>
        <w:t xml:space="preserve">Nemáš s dospělými </w:t>
      </w:r>
      <w:r w:rsidR="005E41FD">
        <w:rPr>
          <w:rFonts w:ascii="Verdana" w:hAnsi="Verdana" w:cs="NimbusRomDEE-Regu"/>
          <w:sz w:val="20"/>
          <w:szCs w:val="20"/>
        </w:rPr>
        <w:t>kde bydlet. Např.: touláte se po známých, přespáváte venku.</w:t>
      </w:r>
    </w:p>
    <w:p w:rsidR="005E41FD" w:rsidRDefault="005E41FD" w:rsidP="005E41FD">
      <w:pPr>
        <w:pStyle w:val="Odstavecseseznamem"/>
        <w:numPr>
          <w:ilvl w:val="0"/>
          <w:numId w:val="19"/>
        </w:numPr>
        <w:autoSpaceDE w:val="0"/>
        <w:autoSpaceDN w:val="0"/>
        <w:adjustRightInd w:val="0"/>
        <w:jc w:val="both"/>
        <w:rPr>
          <w:rFonts w:ascii="Verdana" w:hAnsi="Verdana" w:cs="NimbusRomDEE-Regu"/>
          <w:sz w:val="20"/>
          <w:szCs w:val="20"/>
        </w:rPr>
      </w:pPr>
      <w:r>
        <w:rPr>
          <w:rFonts w:ascii="Verdana" w:hAnsi="Verdana" w:cs="NimbusRomDEE-Regu"/>
          <w:sz w:val="20"/>
          <w:szCs w:val="20"/>
        </w:rPr>
        <w:t>D</w:t>
      </w:r>
      <w:r w:rsidR="00842935" w:rsidRPr="005E41FD">
        <w:rPr>
          <w:rFonts w:ascii="Verdana" w:hAnsi="Verdana" w:cs="NimbusRomDEE-Regu"/>
          <w:sz w:val="20"/>
          <w:szCs w:val="20"/>
        </w:rPr>
        <w:t xml:space="preserve">ospělý Ti nezajistí </w:t>
      </w:r>
      <w:r>
        <w:rPr>
          <w:rFonts w:ascii="Verdana" w:hAnsi="Verdana" w:cs="NimbusRomDEE-Regu"/>
          <w:sz w:val="20"/>
          <w:szCs w:val="20"/>
        </w:rPr>
        <w:t>lékaře. Nechodí s tebou na pravidelné povinné prohlídky, nejde s Tebou k zubaři,  nebo k lékaři, když jsi nemocný/á.</w:t>
      </w:r>
    </w:p>
    <w:p w:rsidR="005E41FD" w:rsidRDefault="005E41FD" w:rsidP="005E41FD">
      <w:pPr>
        <w:pStyle w:val="Odstavecseseznamem"/>
        <w:numPr>
          <w:ilvl w:val="0"/>
          <w:numId w:val="19"/>
        </w:numPr>
        <w:autoSpaceDE w:val="0"/>
        <w:autoSpaceDN w:val="0"/>
        <w:adjustRightInd w:val="0"/>
        <w:jc w:val="both"/>
        <w:rPr>
          <w:rFonts w:ascii="Verdana" w:hAnsi="Verdana" w:cs="NimbusRomDEE-Regu"/>
          <w:sz w:val="20"/>
          <w:szCs w:val="20"/>
        </w:rPr>
      </w:pPr>
      <w:r>
        <w:rPr>
          <w:rFonts w:ascii="Verdana" w:hAnsi="Verdana" w:cs="NimbusRomDEE-Regu"/>
          <w:sz w:val="20"/>
          <w:szCs w:val="20"/>
        </w:rPr>
        <w:lastRenderedPageBreak/>
        <w:t>Dospělý tě n</w:t>
      </w:r>
      <w:r w:rsidR="00842935" w:rsidRPr="005E41FD">
        <w:rPr>
          <w:rFonts w:ascii="Verdana" w:hAnsi="Verdana" w:cs="NimbusRomDEE-Regu"/>
          <w:sz w:val="20"/>
          <w:szCs w:val="20"/>
        </w:rPr>
        <w:t>evede Tě k tomu, abys navštěvoval</w:t>
      </w:r>
      <w:r>
        <w:rPr>
          <w:rFonts w:ascii="Verdana" w:hAnsi="Verdana" w:cs="NimbusRomDEE-Regu"/>
          <w:sz w:val="20"/>
          <w:szCs w:val="20"/>
        </w:rPr>
        <w:t>/a</w:t>
      </w:r>
      <w:r w:rsidR="00842935" w:rsidRPr="005E41FD">
        <w:rPr>
          <w:rFonts w:ascii="Verdana" w:hAnsi="Verdana" w:cs="NimbusRomDEE-Regu"/>
          <w:sz w:val="20"/>
          <w:szCs w:val="20"/>
        </w:rPr>
        <w:t xml:space="preserve"> školu,</w:t>
      </w:r>
      <w:r>
        <w:rPr>
          <w:rFonts w:ascii="Verdana" w:hAnsi="Verdana" w:cs="NimbusRomDEE-Regu"/>
          <w:sz w:val="20"/>
          <w:szCs w:val="20"/>
        </w:rPr>
        <w:t xml:space="preserve"> nechodíš do školy, protože Tě ráno nevzbudí, nevypraví do školy, nemáš potřebné školní pomůcky, dospělý Ti řekne, ať zůstaneš doma  apod.</w:t>
      </w:r>
    </w:p>
    <w:p w:rsidR="00842935" w:rsidRPr="005E41FD" w:rsidRDefault="005E41FD" w:rsidP="005E41FD">
      <w:pPr>
        <w:pStyle w:val="Odstavecseseznamem"/>
        <w:numPr>
          <w:ilvl w:val="0"/>
          <w:numId w:val="19"/>
        </w:numPr>
        <w:autoSpaceDE w:val="0"/>
        <w:autoSpaceDN w:val="0"/>
        <w:adjustRightInd w:val="0"/>
        <w:jc w:val="both"/>
        <w:rPr>
          <w:rFonts w:ascii="Verdana" w:hAnsi="Verdana" w:cs="NimbusRomDEE-Regu"/>
          <w:sz w:val="20"/>
          <w:szCs w:val="20"/>
        </w:rPr>
      </w:pPr>
      <w:r>
        <w:rPr>
          <w:rFonts w:ascii="Verdana" w:hAnsi="Verdana" w:cs="NimbusRomDEE-Regu"/>
          <w:sz w:val="20"/>
          <w:szCs w:val="20"/>
        </w:rPr>
        <w:t xml:space="preserve">Dospělý se o tebe nestará, </w:t>
      </w:r>
      <w:r w:rsidR="00842935" w:rsidRPr="005E41FD">
        <w:rPr>
          <w:rFonts w:ascii="Verdana" w:hAnsi="Verdana" w:cs="NimbusRomDEE-Regu"/>
          <w:sz w:val="20"/>
          <w:szCs w:val="20"/>
        </w:rPr>
        <w:t xml:space="preserve"> nezajímáš ho, nestará se o Tvou výchovu a péči.</w:t>
      </w:r>
    </w:p>
    <w:p w:rsidR="0058706F" w:rsidRDefault="00FE597A" w:rsidP="0058706F">
      <w:pPr>
        <w:spacing w:before="100" w:beforeAutospacing="1" w:after="100" w:afterAutospacing="1" w:line="256" w:lineRule="auto"/>
        <w:jc w:val="both"/>
      </w:pPr>
      <w:r>
        <w:rPr>
          <w:noProof/>
        </w:rPr>
        <w:drawing>
          <wp:inline distT="0" distB="0" distL="0" distR="0" wp14:anchorId="70E4414D" wp14:editId="71D30EE7">
            <wp:extent cx="1153160" cy="1153160"/>
            <wp:effectExtent l="0" t="0" r="8890" b="8890"/>
            <wp:docPr id="20" name="obrázek 3" descr="C:\Users\uživatel\AppData\Local\Microsoft\Windows\INetCache\Content.MSO\8ED23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živatel\AppData\Local\Microsoft\Windows\INetCache\Content.MSO\8ED238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00ED49EF">
        <w:rPr>
          <w:noProof/>
        </w:rPr>
        <mc:AlternateContent>
          <mc:Choice Requires="wps">
            <w:drawing>
              <wp:anchor distT="0" distB="0" distL="114300" distR="114300" simplePos="0" relativeHeight="251670528" behindDoc="0" locked="0" layoutInCell="1" allowOverlap="1" wp14:anchorId="12D401D9" wp14:editId="6A579A1A">
                <wp:simplePos x="0" y="0"/>
                <wp:positionH relativeFrom="margin">
                  <wp:align>left</wp:align>
                </wp:positionH>
                <wp:positionV relativeFrom="paragraph">
                  <wp:posOffset>187016</wp:posOffset>
                </wp:positionV>
                <wp:extent cx="3509319" cy="323610"/>
                <wp:effectExtent l="0" t="0" r="0" b="635"/>
                <wp:wrapNone/>
                <wp:docPr id="16" name="Textové pole 16"/>
                <wp:cNvGraphicFramePr/>
                <a:graphic xmlns:a="http://schemas.openxmlformats.org/drawingml/2006/main">
                  <a:graphicData uri="http://schemas.microsoft.com/office/word/2010/wordprocessingShape">
                    <wps:wsp>
                      <wps:cNvSpPr txBox="1"/>
                      <wps:spPr>
                        <a:xfrm>
                          <a:off x="0" y="0"/>
                          <a:ext cx="3509319" cy="323610"/>
                        </a:xfrm>
                        <a:prstGeom prst="rect">
                          <a:avLst/>
                        </a:prstGeom>
                        <a:noFill/>
                        <a:ln>
                          <a:noFill/>
                        </a:ln>
                      </wps:spPr>
                      <wps:txbx>
                        <w:txbxContent>
                          <w:p w:rsidR="00ED49EF" w:rsidRPr="00ED49EF" w:rsidRDefault="00ED49EF" w:rsidP="00ED49EF">
                            <w:pPr>
                              <w:spacing w:before="100" w:beforeAutospacing="1" w:after="100" w:afterAutospacing="1" w:line="256"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9EF">
                              <w:rPr>
                                <w:color w:val="000000" w:themeColor="text1"/>
                                <w:sz w:val="28"/>
                                <w:szCs w:val="28"/>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je psychické týrání?</w:t>
                            </w:r>
                            <w:r w:rsidRPr="00ED49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75E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/příklady/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401D9" id="Textové pole 16" o:spid="_x0000_s1029" type="#_x0000_t202" style="position:absolute;left:0;text-align:left;margin-left:0;margin-top:14.75pt;width:276.3pt;height:2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" filled="f" stroked="f">
                <v:fill o:detectmouseclick="t"/>
                <v:textbox>
                  <w:txbxContent>
                    <w:p w:rsidR="00ED49EF" w:rsidRPr="00ED49EF" w:rsidRDefault="00ED49EF" w:rsidP="00ED49EF">
                      <w:pPr>
                        <w:spacing w:before="100" w:beforeAutospacing="1" w:after="100" w:afterAutospacing="1" w:line="256"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9EF">
                        <w:rPr>
                          <w:color w:val="000000" w:themeColor="text1"/>
                          <w:sz w:val="28"/>
                          <w:szCs w:val="28"/>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je psychické týrání?</w:t>
                      </w:r>
                      <w:r w:rsidRPr="00ED49E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675E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/příklady/</w:t>
                      </w:r>
                    </w:p>
                  </w:txbxContent>
                </v:textbox>
                <w10:wrap anchorx="margin"/>
              </v:shape>
            </w:pict>
          </mc:Fallback>
        </mc:AlternateContent>
      </w:r>
    </w:p>
    <w:p w:rsidR="00FA0476" w:rsidRPr="00A675E7" w:rsidRDefault="00ED49EF" w:rsidP="00590516">
      <w:pPr>
        <w:numPr>
          <w:ilvl w:val="0"/>
          <w:numId w:val="20"/>
        </w:numPr>
        <w:spacing w:before="100" w:beforeAutospacing="1" w:after="100" w:afterAutospacing="1" w:line="256" w:lineRule="auto"/>
        <w:jc w:val="both"/>
        <w:rPr>
          <w:rFonts w:asciiTheme="minorHAnsi" w:hAnsiTheme="minorHAnsi" w:cstheme="minorHAnsi"/>
        </w:rPr>
      </w:pPr>
      <w:r w:rsidRPr="00A675E7">
        <w:rPr>
          <w:rFonts w:asciiTheme="minorHAnsi" w:hAnsiTheme="minorHAnsi" w:cstheme="minorHAnsi"/>
          <w:b/>
        </w:rPr>
        <w:t>N</w:t>
      </w:r>
      <w:r w:rsidR="00FA0476" w:rsidRPr="00A675E7">
        <w:rPr>
          <w:rFonts w:asciiTheme="minorHAnsi" w:hAnsiTheme="minorHAnsi" w:cstheme="minorHAnsi"/>
          <w:b/>
        </w:rPr>
        <w:t>adávky</w:t>
      </w:r>
      <w:r w:rsidR="00A675E7">
        <w:rPr>
          <w:rFonts w:asciiTheme="minorHAnsi" w:hAnsiTheme="minorHAnsi" w:cstheme="minorHAnsi"/>
          <w:b/>
        </w:rPr>
        <w:t xml:space="preserve">: </w:t>
      </w:r>
      <w:r w:rsidRPr="00A675E7">
        <w:rPr>
          <w:rFonts w:asciiTheme="minorHAnsi" w:hAnsiTheme="minorHAnsi" w:cstheme="minorHAnsi"/>
        </w:rPr>
        <w:t>dospělý Ti často nadává za každou nepodařenou věc, nepochválí tě</w:t>
      </w:r>
    </w:p>
    <w:p w:rsidR="006B5A19" w:rsidRPr="00A675E7" w:rsidRDefault="00ED49EF" w:rsidP="00590516">
      <w:pPr>
        <w:pStyle w:val="Odstavecseseznamem"/>
        <w:numPr>
          <w:ilvl w:val="0"/>
          <w:numId w:val="20"/>
        </w:numPr>
        <w:jc w:val="both"/>
        <w:rPr>
          <w:rFonts w:asciiTheme="minorHAnsi" w:hAnsiTheme="minorHAnsi" w:cstheme="minorHAnsi"/>
          <w:i/>
        </w:rPr>
      </w:pPr>
      <w:r w:rsidRPr="00A675E7">
        <w:rPr>
          <w:rFonts w:asciiTheme="minorHAnsi" w:hAnsiTheme="minorHAnsi" w:cstheme="minorHAnsi"/>
          <w:b/>
        </w:rPr>
        <w:t>Vyhrožování</w:t>
      </w:r>
      <w:r w:rsidR="00A675E7" w:rsidRPr="00A675E7">
        <w:rPr>
          <w:rFonts w:asciiTheme="minorHAnsi" w:hAnsiTheme="minorHAnsi" w:cstheme="minorHAnsi"/>
          <w:b/>
        </w:rPr>
        <w:t>:</w:t>
      </w:r>
      <w:r w:rsidR="00A675E7" w:rsidRPr="00A675E7">
        <w:rPr>
          <w:rFonts w:asciiTheme="minorHAnsi" w:hAnsiTheme="minorHAnsi" w:cstheme="minorHAnsi"/>
        </w:rPr>
        <w:t xml:space="preserve"> </w:t>
      </w:r>
      <w:r w:rsidRPr="00A675E7">
        <w:rPr>
          <w:rFonts w:asciiTheme="minorHAnsi" w:hAnsiTheme="minorHAnsi" w:cstheme="minorHAnsi"/>
        </w:rPr>
        <w:t xml:space="preserve">dospělý Ti vyhrožuje </w:t>
      </w:r>
      <w:proofErr w:type="spellStart"/>
      <w:r w:rsidRPr="00A675E7">
        <w:rPr>
          <w:rFonts w:asciiTheme="minorHAnsi" w:hAnsiTheme="minorHAnsi" w:cstheme="minorHAnsi"/>
        </w:rPr>
        <w:t>např</w:t>
      </w:r>
      <w:proofErr w:type="spellEnd"/>
      <w:r w:rsidRPr="00A675E7">
        <w:rPr>
          <w:rFonts w:asciiTheme="minorHAnsi" w:hAnsiTheme="minorHAnsi" w:cstheme="minorHAnsi"/>
        </w:rPr>
        <w:t xml:space="preserve">: </w:t>
      </w:r>
      <w:r w:rsidRPr="00A675E7">
        <w:rPr>
          <w:rFonts w:asciiTheme="minorHAnsi" w:hAnsiTheme="minorHAnsi" w:cstheme="minorHAnsi"/>
          <w:i/>
        </w:rPr>
        <w:t>pokud to neuděláš, půjdeš do děcáku</w:t>
      </w:r>
    </w:p>
    <w:p w:rsidR="00A675E7" w:rsidRPr="00A675E7" w:rsidRDefault="00ED49EF" w:rsidP="00590516">
      <w:pPr>
        <w:pStyle w:val="Odstavecseseznamem"/>
        <w:numPr>
          <w:ilvl w:val="0"/>
          <w:numId w:val="20"/>
        </w:numPr>
        <w:jc w:val="both"/>
        <w:rPr>
          <w:rFonts w:asciiTheme="minorHAnsi" w:hAnsiTheme="minorHAnsi" w:cstheme="minorHAnsi"/>
          <w:i/>
        </w:rPr>
      </w:pPr>
      <w:r w:rsidRPr="00A675E7">
        <w:rPr>
          <w:rFonts w:asciiTheme="minorHAnsi" w:hAnsiTheme="minorHAnsi" w:cstheme="minorHAnsi"/>
          <w:b/>
        </w:rPr>
        <w:t>Ponižování</w:t>
      </w:r>
      <w:r w:rsidR="00A675E7" w:rsidRPr="00A675E7">
        <w:rPr>
          <w:rFonts w:asciiTheme="minorHAnsi" w:hAnsiTheme="minorHAnsi" w:cstheme="minorHAnsi"/>
          <w:b/>
        </w:rPr>
        <w:t>:</w:t>
      </w:r>
      <w:r w:rsidR="00A675E7">
        <w:rPr>
          <w:rFonts w:asciiTheme="minorHAnsi" w:hAnsiTheme="minorHAnsi" w:cstheme="minorHAnsi"/>
        </w:rPr>
        <w:t xml:space="preserve"> </w:t>
      </w:r>
      <w:r w:rsidR="00A675E7" w:rsidRPr="00A675E7">
        <w:rPr>
          <w:rFonts w:asciiTheme="minorHAnsi" w:hAnsiTheme="minorHAnsi" w:cstheme="minorHAnsi"/>
        </w:rPr>
        <w:t>n</w:t>
      </w:r>
      <w:r w:rsidRPr="00A675E7">
        <w:rPr>
          <w:rFonts w:asciiTheme="minorHAnsi" w:hAnsiTheme="minorHAnsi" w:cstheme="minorHAnsi"/>
        </w:rPr>
        <w:t xml:space="preserve">apř.: </w:t>
      </w:r>
      <w:r w:rsidRPr="00A675E7">
        <w:rPr>
          <w:rFonts w:asciiTheme="minorHAnsi" w:hAnsiTheme="minorHAnsi" w:cstheme="minorHAnsi"/>
          <w:i/>
        </w:rPr>
        <w:t xml:space="preserve">jsi hloupý/á, nic z Tebe nebude, podívej se na </w:t>
      </w:r>
      <w:proofErr w:type="gramStart"/>
      <w:r w:rsidRPr="00A675E7">
        <w:rPr>
          <w:rFonts w:asciiTheme="minorHAnsi" w:hAnsiTheme="minorHAnsi" w:cstheme="minorHAnsi"/>
          <w:i/>
        </w:rPr>
        <w:t>sestru jak</w:t>
      </w:r>
      <w:proofErr w:type="gramEnd"/>
      <w:r w:rsidRPr="00A675E7">
        <w:rPr>
          <w:rFonts w:asciiTheme="minorHAnsi" w:hAnsiTheme="minorHAnsi" w:cstheme="minorHAnsi"/>
          <w:i/>
        </w:rPr>
        <w:t xml:space="preserve"> je</w:t>
      </w:r>
    </w:p>
    <w:p w:rsidR="006B5A19" w:rsidRPr="00A675E7" w:rsidRDefault="00A675E7" w:rsidP="00A675E7">
      <w:pPr>
        <w:pStyle w:val="Odstavecseseznamem"/>
        <w:jc w:val="both"/>
        <w:rPr>
          <w:rFonts w:asciiTheme="minorHAnsi" w:hAnsiTheme="minorHAnsi" w:cstheme="minorHAnsi"/>
          <w:i/>
        </w:rPr>
      </w:pPr>
      <w:r>
        <w:rPr>
          <w:rFonts w:asciiTheme="minorHAnsi" w:hAnsiTheme="minorHAnsi" w:cstheme="minorHAnsi"/>
          <w:i/>
        </w:rPr>
        <w:t xml:space="preserve"> </w:t>
      </w:r>
      <w:r w:rsidR="00ED49EF" w:rsidRPr="00A675E7">
        <w:rPr>
          <w:rFonts w:asciiTheme="minorHAnsi" w:hAnsiTheme="minorHAnsi" w:cstheme="minorHAnsi"/>
          <w:i/>
        </w:rPr>
        <w:t>chytrá…, ,</w:t>
      </w:r>
      <w:proofErr w:type="gramStart"/>
      <w:r w:rsidR="00ED49EF" w:rsidRPr="00A675E7">
        <w:rPr>
          <w:rFonts w:asciiTheme="minorHAnsi" w:hAnsiTheme="minorHAnsi" w:cstheme="minorHAnsi"/>
          <w:i/>
        </w:rPr>
        <w:t>….s tebe</w:t>
      </w:r>
      <w:proofErr w:type="gramEnd"/>
      <w:r w:rsidR="00ED49EF" w:rsidRPr="00A675E7">
        <w:rPr>
          <w:rFonts w:asciiTheme="minorHAnsi" w:hAnsiTheme="minorHAnsi" w:cstheme="minorHAnsi"/>
          <w:i/>
        </w:rPr>
        <w:t xml:space="preserve"> nic nebude…., ,…jsi budižkničemu…“</w:t>
      </w:r>
    </w:p>
    <w:p w:rsidR="006B5A19" w:rsidRPr="00A675E7" w:rsidRDefault="00ED49EF" w:rsidP="00590516">
      <w:pPr>
        <w:pStyle w:val="Odstavecseseznamem"/>
        <w:numPr>
          <w:ilvl w:val="0"/>
          <w:numId w:val="20"/>
        </w:numPr>
        <w:jc w:val="both"/>
        <w:rPr>
          <w:rFonts w:asciiTheme="minorHAnsi" w:hAnsiTheme="minorHAnsi" w:cstheme="minorHAnsi"/>
          <w:i/>
        </w:rPr>
      </w:pPr>
      <w:r w:rsidRPr="00A675E7">
        <w:rPr>
          <w:rFonts w:asciiTheme="minorHAnsi" w:hAnsiTheme="minorHAnsi" w:cstheme="minorHAnsi"/>
          <w:b/>
        </w:rPr>
        <w:t>Strašen</w:t>
      </w:r>
      <w:r w:rsidR="00A675E7">
        <w:rPr>
          <w:rFonts w:asciiTheme="minorHAnsi" w:hAnsiTheme="minorHAnsi" w:cstheme="minorHAnsi"/>
          <w:b/>
        </w:rPr>
        <w:t xml:space="preserve">í: </w:t>
      </w:r>
      <w:proofErr w:type="gramStart"/>
      <w:r w:rsidRPr="00A675E7">
        <w:rPr>
          <w:rFonts w:asciiTheme="minorHAnsi" w:hAnsiTheme="minorHAnsi" w:cstheme="minorHAnsi"/>
        </w:rPr>
        <w:t>např.: ,…</w:t>
      </w:r>
      <w:proofErr w:type="gramEnd"/>
      <w:r w:rsidRPr="00A675E7">
        <w:rPr>
          <w:rFonts w:asciiTheme="minorHAnsi" w:hAnsiTheme="minorHAnsi" w:cstheme="minorHAnsi"/>
          <w:i/>
        </w:rPr>
        <w:t>přijde si pro Tebe klekánice…,</w:t>
      </w:r>
    </w:p>
    <w:p w:rsidR="006B5A19" w:rsidRPr="00A675E7" w:rsidRDefault="00A675E7" w:rsidP="00590516">
      <w:pPr>
        <w:pStyle w:val="Odstavecseseznamem"/>
        <w:numPr>
          <w:ilvl w:val="0"/>
          <w:numId w:val="20"/>
        </w:numPr>
        <w:jc w:val="both"/>
        <w:rPr>
          <w:rFonts w:asciiTheme="minorHAnsi" w:hAnsiTheme="minorHAnsi" w:cstheme="minorHAnsi"/>
        </w:rPr>
      </w:pPr>
      <w:r w:rsidRPr="00A675E7">
        <w:rPr>
          <w:rFonts w:asciiTheme="minorHAnsi" w:hAnsiTheme="minorHAnsi" w:cstheme="minorHAnsi"/>
          <w:b/>
        </w:rPr>
        <w:t>V</w:t>
      </w:r>
      <w:r w:rsidR="00ED49EF" w:rsidRPr="00A675E7">
        <w:rPr>
          <w:rFonts w:asciiTheme="minorHAnsi" w:hAnsiTheme="minorHAnsi" w:cstheme="minorHAnsi"/>
          <w:b/>
        </w:rPr>
        <w:t>yčítání</w:t>
      </w:r>
      <w:r w:rsidRPr="00A675E7">
        <w:rPr>
          <w:rFonts w:asciiTheme="minorHAnsi" w:hAnsiTheme="minorHAnsi" w:cstheme="minorHAnsi"/>
          <w:b/>
        </w:rPr>
        <w:t>:</w:t>
      </w:r>
      <w:r>
        <w:rPr>
          <w:rFonts w:asciiTheme="minorHAnsi" w:hAnsiTheme="minorHAnsi" w:cstheme="minorHAnsi"/>
        </w:rPr>
        <w:t xml:space="preserve">   </w:t>
      </w:r>
      <w:proofErr w:type="spellStart"/>
      <w:proofErr w:type="gramStart"/>
      <w:r w:rsidRPr="00A675E7">
        <w:rPr>
          <w:rFonts w:asciiTheme="minorHAnsi" w:hAnsiTheme="minorHAnsi" w:cstheme="minorHAnsi"/>
        </w:rPr>
        <w:t>např</w:t>
      </w:r>
      <w:proofErr w:type="spellEnd"/>
      <w:r w:rsidRPr="00A675E7">
        <w:rPr>
          <w:rFonts w:asciiTheme="minorHAnsi" w:hAnsiTheme="minorHAnsi" w:cstheme="minorHAnsi"/>
        </w:rPr>
        <w:t>: ,…</w:t>
      </w:r>
      <w:proofErr w:type="gramEnd"/>
      <w:r w:rsidRPr="00A675E7">
        <w:rPr>
          <w:rFonts w:asciiTheme="minorHAnsi" w:hAnsiTheme="minorHAnsi" w:cstheme="minorHAnsi"/>
          <w:i/>
        </w:rPr>
        <w:t>vidíš, kvůli Tobě musím do školy…“</w:t>
      </w:r>
      <w:r w:rsidR="0058706F" w:rsidRPr="00A675E7">
        <w:rPr>
          <w:rFonts w:asciiTheme="minorHAnsi" w:hAnsiTheme="minorHAnsi" w:cstheme="minorHAnsi"/>
        </w:rPr>
        <w:t xml:space="preserve"> </w:t>
      </w:r>
    </w:p>
    <w:p w:rsidR="00A675E7" w:rsidRPr="00A675E7" w:rsidRDefault="00A675E7" w:rsidP="00A675E7">
      <w:pPr>
        <w:pStyle w:val="Odstavecseseznamem"/>
        <w:numPr>
          <w:ilvl w:val="0"/>
          <w:numId w:val="20"/>
        </w:numPr>
        <w:jc w:val="both"/>
        <w:rPr>
          <w:rFonts w:asciiTheme="minorHAnsi" w:hAnsiTheme="minorHAnsi" w:cstheme="minorHAnsi"/>
          <w:b/>
        </w:rPr>
      </w:pPr>
      <w:r w:rsidRPr="00A675E7">
        <w:rPr>
          <w:rFonts w:asciiTheme="minorHAnsi" w:hAnsiTheme="minorHAnsi" w:cstheme="minorHAnsi"/>
          <w:b/>
        </w:rPr>
        <w:t>I</w:t>
      </w:r>
      <w:r w:rsidR="0058706F" w:rsidRPr="00A675E7">
        <w:rPr>
          <w:rFonts w:asciiTheme="minorHAnsi" w:hAnsiTheme="minorHAnsi" w:cstheme="minorHAnsi"/>
          <w:b/>
        </w:rPr>
        <w:t>gnoro</w:t>
      </w:r>
      <w:r w:rsidR="00ED49EF" w:rsidRPr="00A675E7">
        <w:rPr>
          <w:rFonts w:asciiTheme="minorHAnsi" w:hAnsiTheme="minorHAnsi" w:cstheme="minorHAnsi"/>
          <w:b/>
        </w:rPr>
        <w:t>vání nebo odmítnutí</w:t>
      </w:r>
      <w:r w:rsidRPr="00A675E7">
        <w:rPr>
          <w:rFonts w:asciiTheme="minorHAnsi" w:hAnsiTheme="minorHAnsi" w:cstheme="minorHAnsi"/>
          <w:b/>
        </w:rPr>
        <w:t xml:space="preserve">: </w:t>
      </w:r>
      <w:r w:rsidR="00ED49EF" w:rsidRPr="00A675E7">
        <w:rPr>
          <w:rFonts w:asciiTheme="minorHAnsi" w:hAnsiTheme="minorHAnsi" w:cstheme="minorHAnsi"/>
        </w:rPr>
        <w:t>dospělý se s Tebou vůbec nebaví,</w:t>
      </w:r>
      <w:r w:rsidRPr="00A675E7">
        <w:rPr>
          <w:rFonts w:asciiTheme="minorHAnsi" w:hAnsiTheme="minorHAnsi" w:cstheme="minorHAnsi"/>
        </w:rPr>
        <w:t xml:space="preserve"> </w:t>
      </w:r>
      <w:r w:rsidR="00ED49EF" w:rsidRPr="00A675E7">
        <w:rPr>
          <w:rFonts w:asciiTheme="minorHAnsi" w:hAnsiTheme="minorHAnsi" w:cstheme="minorHAnsi"/>
        </w:rPr>
        <w:t>nechce Tě vidět,</w:t>
      </w:r>
    </w:p>
    <w:p w:rsidR="006B5A19" w:rsidRPr="00A675E7" w:rsidRDefault="00A675E7" w:rsidP="00A675E7">
      <w:pPr>
        <w:pStyle w:val="Odstavecseseznamem"/>
        <w:jc w:val="both"/>
        <w:rPr>
          <w:rFonts w:asciiTheme="minorHAnsi" w:hAnsiTheme="minorHAnsi" w:cstheme="minorHAnsi"/>
          <w:b/>
        </w:rPr>
      </w:pPr>
      <w:r>
        <w:rPr>
          <w:rFonts w:asciiTheme="minorHAnsi" w:hAnsiTheme="minorHAnsi" w:cstheme="minorHAnsi"/>
          <w:b/>
        </w:rPr>
        <w:t xml:space="preserve"> </w:t>
      </w:r>
      <w:r w:rsidR="00ED49EF" w:rsidRPr="00A675E7">
        <w:rPr>
          <w:rFonts w:asciiTheme="minorHAnsi" w:hAnsiTheme="minorHAnsi" w:cstheme="minorHAnsi"/>
        </w:rPr>
        <w:t>nepomazlí se</w:t>
      </w:r>
      <w:r w:rsidRPr="00A675E7">
        <w:rPr>
          <w:rFonts w:asciiTheme="minorHAnsi" w:hAnsiTheme="minorHAnsi" w:cstheme="minorHAnsi"/>
        </w:rPr>
        <w:t xml:space="preserve"> </w:t>
      </w:r>
      <w:r w:rsidR="00ED49EF" w:rsidRPr="00A675E7">
        <w:rPr>
          <w:rFonts w:asciiTheme="minorHAnsi" w:hAnsiTheme="minorHAnsi" w:cstheme="minorHAnsi"/>
        </w:rPr>
        <w:t xml:space="preserve">s tebou, </w:t>
      </w:r>
      <w:r w:rsidR="00590516" w:rsidRPr="00A675E7">
        <w:rPr>
          <w:rFonts w:asciiTheme="minorHAnsi" w:hAnsiTheme="minorHAnsi" w:cstheme="minorHAnsi"/>
        </w:rPr>
        <w:t xml:space="preserve">nevšímá si tě, </w:t>
      </w:r>
      <w:r w:rsidR="00ED49EF" w:rsidRPr="00A675E7">
        <w:rPr>
          <w:rFonts w:asciiTheme="minorHAnsi" w:hAnsiTheme="minorHAnsi" w:cstheme="minorHAnsi"/>
        </w:rPr>
        <w:t>odstrkuje Tě</w:t>
      </w:r>
    </w:p>
    <w:p w:rsidR="006B5A19" w:rsidRPr="00A675E7" w:rsidRDefault="00A675E7" w:rsidP="00590516">
      <w:pPr>
        <w:pStyle w:val="Odstavecseseznamem"/>
        <w:numPr>
          <w:ilvl w:val="0"/>
          <w:numId w:val="20"/>
        </w:numPr>
        <w:jc w:val="both"/>
        <w:rPr>
          <w:rFonts w:asciiTheme="minorHAnsi" w:hAnsiTheme="minorHAnsi" w:cstheme="minorHAnsi"/>
        </w:rPr>
      </w:pPr>
      <w:r w:rsidRPr="00A675E7">
        <w:rPr>
          <w:rFonts w:asciiTheme="minorHAnsi" w:hAnsiTheme="minorHAnsi" w:cstheme="minorHAnsi"/>
          <w:b/>
        </w:rPr>
        <w:t>Násilná izolace:</w:t>
      </w:r>
      <w:r w:rsidRPr="00A675E7">
        <w:rPr>
          <w:rFonts w:asciiTheme="minorHAnsi" w:hAnsiTheme="minorHAnsi" w:cstheme="minorHAnsi"/>
        </w:rPr>
        <w:t xml:space="preserve"> </w:t>
      </w:r>
      <w:r w:rsidR="00ED49EF" w:rsidRPr="00A675E7">
        <w:rPr>
          <w:rFonts w:asciiTheme="minorHAnsi" w:hAnsiTheme="minorHAnsi" w:cstheme="minorHAnsi"/>
        </w:rPr>
        <w:t>zavírá tě do místnosti, sklepa, koupelny apod.</w:t>
      </w:r>
    </w:p>
    <w:p w:rsidR="006B5A19" w:rsidRPr="00A675E7" w:rsidRDefault="00A675E7" w:rsidP="00590516">
      <w:pPr>
        <w:pStyle w:val="Odstavecseseznamem"/>
        <w:numPr>
          <w:ilvl w:val="0"/>
          <w:numId w:val="20"/>
        </w:numPr>
        <w:jc w:val="both"/>
        <w:rPr>
          <w:rFonts w:asciiTheme="minorHAnsi" w:hAnsiTheme="minorHAnsi" w:cstheme="minorHAnsi"/>
        </w:rPr>
      </w:pPr>
      <w:r w:rsidRPr="00A675E7">
        <w:rPr>
          <w:rFonts w:asciiTheme="minorHAnsi" w:hAnsiTheme="minorHAnsi" w:cstheme="minorHAnsi"/>
          <w:b/>
        </w:rPr>
        <w:t>N</w:t>
      </w:r>
      <w:r w:rsidR="0058706F" w:rsidRPr="00A675E7">
        <w:rPr>
          <w:rFonts w:asciiTheme="minorHAnsi" w:hAnsiTheme="minorHAnsi" w:cstheme="minorHAnsi"/>
          <w:b/>
        </w:rPr>
        <w:t>ucení k rozhodování ve věcech, kterým plně nerozumí</w:t>
      </w:r>
      <w:r w:rsidRPr="00A675E7">
        <w:rPr>
          <w:rFonts w:asciiTheme="minorHAnsi" w:hAnsiTheme="minorHAnsi" w:cstheme="minorHAnsi"/>
          <w:b/>
        </w:rPr>
        <w:t>š</w:t>
      </w:r>
      <w:r w:rsidR="00ED49EF" w:rsidRPr="00A675E7">
        <w:rPr>
          <w:rFonts w:asciiTheme="minorHAnsi" w:hAnsiTheme="minorHAnsi" w:cstheme="minorHAnsi"/>
        </w:rPr>
        <w:t xml:space="preserve"> </w:t>
      </w:r>
      <w:r w:rsidRPr="00A675E7">
        <w:rPr>
          <w:rFonts w:asciiTheme="minorHAnsi" w:hAnsiTheme="minorHAnsi" w:cstheme="minorHAnsi"/>
        </w:rPr>
        <w:t>(což</w:t>
      </w:r>
      <w:r>
        <w:rPr>
          <w:rFonts w:asciiTheme="minorHAnsi" w:hAnsiTheme="minorHAnsi" w:cstheme="minorHAnsi"/>
        </w:rPr>
        <w:t xml:space="preserve"> může vyvolat pocit viny):  </w:t>
      </w:r>
      <w:r w:rsidR="00ED49EF" w:rsidRPr="00A675E7">
        <w:rPr>
          <w:rFonts w:asciiTheme="minorHAnsi" w:hAnsiTheme="minorHAnsi" w:cstheme="minorHAnsi"/>
        </w:rPr>
        <w:t>např.: máš se rozhodnout, jestli chceš vídat radši mámu nebo tátu</w:t>
      </w:r>
    </w:p>
    <w:p w:rsidR="00A675E7" w:rsidRPr="00A675E7" w:rsidRDefault="00A675E7" w:rsidP="00590516">
      <w:pPr>
        <w:pStyle w:val="Odstavecseseznamem"/>
        <w:numPr>
          <w:ilvl w:val="0"/>
          <w:numId w:val="20"/>
        </w:numPr>
        <w:jc w:val="both"/>
        <w:rPr>
          <w:rFonts w:asciiTheme="minorHAnsi" w:hAnsiTheme="minorHAnsi" w:cstheme="minorHAnsi"/>
        </w:rPr>
      </w:pPr>
      <w:r w:rsidRPr="00A675E7">
        <w:rPr>
          <w:rFonts w:asciiTheme="minorHAnsi" w:hAnsiTheme="minorHAnsi" w:cstheme="minorHAnsi"/>
          <w:b/>
        </w:rPr>
        <w:t>V</w:t>
      </w:r>
      <w:r w:rsidR="0058706F" w:rsidRPr="00A675E7">
        <w:rPr>
          <w:rFonts w:asciiTheme="minorHAnsi" w:hAnsiTheme="minorHAnsi" w:cstheme="minorHAnsi"/>
          <w:b/>
        </w:rPr>
        <w:t xml:space="preserve">yužívání </w:t>
      </w:r>
      <w:r w:rsidRPr="00A675E7">
        <w:rPr>
          <w:rFonts w:asciiTheme="minorHAnsi" w:hAnsiTheme="minorHAnsi" w:cstheme="minorHAnsi"/>
          <w:b/>
        </w:rPr>
        <w:t xml:space="preserve"> Tě </w:t>
      </w:r>
      <w:r w:rsidR="0058706F" w:rsidRPr="00A675E7">
        <w:rPr>
          <w:rFonts w:asciiTheme="minorHAnsi" w:hAnsiTheme="minorHAnsi" w:cstheme="minorHAnsi"/>
          <w:b/>
        </w:rPr>
        <w:t>ve prospěch</w:t>
      </w:r>
      <w:r w:rsidRPr="00A675E7">
        <w:rPr>
          <w:rFonts w:asciiTheme="minorHAnsi" w:hAnsiTheme="minorHAnsi" w:cstheme="minorHAnsi"/>
          <w:b/>
        </w:rPr>
        <w:t xml:space="preserve"> jednoho z rodičů/pěstounů</w:t>
      </w:r>
      <w:r w:rsidR="0058706F" w:rsidRPr="00A675E7">
        <w:rPr>
          <w:rFonts w:asciiTheme="minorHAnsi" w:hAnsiTheme="minorHAnsi" w:cstheme="minorHAnsi"/>
          <w:b/>
        </w:rPr>
        <w:t xml:space="preserve"> nebo proti druhému rodiči</w:t>
      </w:r>
      <w:r w:rsidR="00ED49EF" w:rsidRPr="00A675E7">
        <w:rPr>
          <w:rFonts w:asciiTheme="minorHAnsi" w:hAnsiTheme="minorHAnsi" w:cstheme="minorHAnsi"/>
          <w:b/>
        </w:rPr>
        <w:t>/pěstounovi</w:t>
      </w:r>
      <w:r w:rsidRPr="00A675E7">
        <w:rPr>
          <w:rFonts w:asciiTheme="minorHAnsi" w:hAnsiTheme="minorHAnsi" w:cstheme="minorHAnsi"/>
        </w:rPr>
        <w:t xml:space="preserve">: </w:t>
      </w:r>
      <w:r w:rsidR="00590516" w:rsidRPr="00A675E7">
        <w:rPr>
          <w:rFonts w:asciiTheme="minorHAnsi" w:hAnsiTheme="minorHAnsi" w:cstheme="minorHAnsi"/>
        </w:rPr>
        <w:t>rodič Ti hovoří špatné věci proti druhému rodiči, pěstoun Ti</w:t>
      </w:r>
    </w:p>
    <w:p w:rsidR="00590516" w:rsidRPr="00A675E7" w:rsidRDefault="00590516" w:rsidP="00A675E7">
      <w:pPr>
        <w:pStyle w:val="Odstavecseseznamem"/>
        <w:jc w:val="both"/>
        <w:rPr>
          <w:rFonts w:asciiTheme="minorHAnsi" w:hAnsiTheme="minorHAnsi" w:cstheme="minorHAnsi"/>
        </w:rPr>
      </w:pPr>
      <w:r w:rsidRPr="00A675E7">
        <w:rPr>
          <w:rFonts w:asciiTheme="minorHAnsi" w:hAnsiTheme="minorHAnsi" w:cstheme="minorHAnsi"/>
        </w:rPr>
        <w:t>říká, že např. rodič o Tebe nestojí, že u něho se budeš mít lépe,</w:t>
      </w:r>
      <w:r w:rsidR="00A675E7">
        <w:rPr>
          <w:rFonts w:asciiTheme="minorHAnsi" w:hAnsiTheme="minorHAnsi" w:cstheme="minorHAnsi"/>
        </w:rPr>
        <w:t xml:space="preserve"> </w:t>
      </w:r>
      <w:r w:rsidRPr="00A675E7">
        <w:rPr>
          <w:rFonts w:asciiTheme="minorHAnsi" w:hAnsiTheme="minorHAnsi" w:cstheme="minorHAnsi"/>
        </w:rPr>
        <w:t xml:space="preserve">přestože to není pravda apod. </w:t>
      </w:r>
      <w:r w:rsidR="00ED49EF" w:rsidRPr="00A675E7">
        <w:rPr>
          <w:rFonts w:asciiTheme="minorHAnsi" w:hAnsiTheme="minorHAnsi" w:cstheme="minorHAnsi"/>
        </w:rPr>
        <w:t xml:space="preserve"> </w:t>
      </w:r>
    </w:p>
    <w:p w:rsidR="006B5A19" w:rsidRPr="00A675E7" w:rsidRDefault="00A675E7" w:rsidP="00590516">
      <w:pPr>
        <w:pStyle w:val="Odstavecseseznamem"/>
        <w:numPr>
          <w:ilvl w:val="0"/>
          <w:numId w:val="20"/>
        </w:numPr>
        <w:jc w:val="both"/>
        <w:rPr>
          <w:rFonts w:asciiTheme="minorHAnsi" w:hAnsiTheme="minorHAnsi" w:cstheme="minorHAnsi"/>
          <w:b/>
        </w:rPr>
      </w:pPr>
      <w:r w:rsidRPr="00A675E7">
        <w:rPr>
          <w:rFonts w:asciiTheme="minorHAnsi" w:hAnsiTheme="minorHAnsi" w:cstheme="minorHAnsi"/>
          <w:b/>
        </w:rPr>
        <w:t xml:space="preserve">Zřeknutí se Tě, </w:t>
      </w:r>
      <w:r w:rsidR="0058706F" w:rsidRPr="00A675E7">
        <w:rPr>
          <w:rFonts w:asciiTheme="minorHAnsi" w:hAnsiTheme="minorHAnsi" w:cstheme="minorHAnsi"/>
          <w:b/>
        </w:rPr>
        <w:t xml:space="preserve"> prosa</w:t>
      </w:r>
      <w:r w:rsidR="00590516" w:rsidRPr="00A675E7">
        <w:rPr>
          <w:rFonts w:asciiTheme="minorHAnsi" w:hAnsiTheme="minorHAnsi" w:cstheme="minorHAnsi"/>
          <w:b/>
        </w:rPr>
        <w:t>zování ústavní péče a výchovy</w:t>
      </w:r>
    </w:p>
    <w:p w:rsidR="00590516" w:rsidRDefault="00590516" w:rsidP="00590516">
      <w:pPr>
        <w:pStyle w:val="Odstavecseseznamem"/>
        <w:numPr>
          <w:ilvl w:val="0"/>
          <w:numId w:val="20"/>
        </w:numPr>
        <w:jc w:val="both"/>
        <w:rPr>
          <w:rFonts w:asciiTheme="minorHAnsi" w:hAnsiTheme="minorHAnsi" w:cstheme="minorHAnsi"/>
        </w:rPr>
      </w:pPr>
      <w:r w:rsidRPr="00A675E7">
        <w:rPr>
          <w:rFonts w:asciiTheme="minorHAnsi" w:hAnsiTheme="minorHAnsi" w:cstheme="minorHAnsi"/>
        </w:rPr>
        <w:t>a další jiné</w:t>
      </w:r>
    </w:p>
    <w:p w:rsidR="003B040A" w:rsidRDefault="003B040A" w:rsidP="003B040A">
      <w:pPr>
        <w:jc w:val="both"/>
        <w:rPr>
          <w:rFonts w:asciiTheme="minorHAnsi" w:hAnsiTheme="minorHAnsi" w:cstheme="minorHAnsi"/>
        </w:rPr>
      </w:pPr>
    </w:p>
    <w:p w:rsidR="003B040A" w:rsidRPr="00A675E7" w:rsidRDefault="003B040A" w:rsidP="003B040A">
      <w:pPr>
        <w:jc w:val="both"/>
        <w:rPr>
          <w:rFonts w:asciiTheme="minorHAnsi" w:hAnsiTheme="minorHAnsi" w:cstheme="minorHAnsi"/>
        </w:rPr>
      </w:pPr>
      <w:r w:rsidRPr="00A675E7">
        <w:rPr>
          <w:rFonts w:asciiTheme="minorHAnsi" w:hAnsiTheme="minorHAnsi" w:cstheme="minorHAnsi"/>
        </w:rPr>
        <w:t xml:space="preserve">Mezi týrání patří také </w:t>
      </w:r>
      <w:r w:rsidRPr="00A675E7">
        <w:rPr>
          <w:rFonts w:asciiTheme="minorHAnsi" w:hAnsiTheme="minorHAnsi" w:cstheme="minorHAnsi"/>
          <w:b/>
          <w:u w:val="single"/>
        </w:rPr>
        <w:t>šikana.</w:t>
      </w:r>
      <w:r w:rsidRPr="00A675E7">
        <w:rPr>
          <w:rFonts w:asciiTheme="minorHAnsi" w:hAnsiTheme="minorHAnsi" w:cstheme="minorHAnsi"/>
        </w:rPr>
        <w:t xml:space="preserve"> Mohou Tě šikanovat </w:t>
      </w:r>
      <w:proofErr w:type="gramStart"/>
      <w:r w:rsidRPr="00A675E7">
        <w:rPr>
          <w:rFonts w:asciiTheme="minorHAnsi" w:hAnsiTheme="minorHAnsi" w:cstheme="minorHAnsi"/>
        </w:rPr>
        <w:t>dospělí ale</w:t>
      </w:r>
      <w:proofErr w:type="gramEnd"/>
      <w:r w:rsidRPr="00A675E7">
        <w:rPr>
          <w:rFonts w:asciiTheme="minorHAnsi" w:hAnsiTheme="minorHAnsi" w:cstheme="minorHAnsi"/>
        </w:rPr>
        <w:t xml:space="preserve"> většinou tě mohou šikanovat tví vrstevníci . Např. tě využívají, abys jim nosil/a tašku, donášel/a věci, dával/a jim své jídlo, dělal/a věci, které tě ponižují. Řeknou Ti,  zaštěkej, lez po čtyřech, nebo musíš krást v obchodě, protože Ti </w:t>
      </w:r>
      <w:proofErr w:type="gramStart"/>
      <w:r w:rsidRPr="00A675E7">
        <w:rPr>
          <w:rFonts w:asciiTheme="minorHAnsi" w:hAnsiTheme="minorHAnsi" w:cstheme="minorHAnsi"/>
        </w:rPr>
        <w:t>vyhrožují že</w:t>
      </w:r>
      <w:proofErr w:type="gramEnd"/>
      <w:r w:rsidRPr="00A675E7">
        <w:rPr>
          <w:rFonts w:asciiTheme="minorHAnsi" w:hAnsiTheme="minorHAnsi" w:cstheme="minorHAnsi"/>
        </w:rPr>
        <w:t xml:space="preserve"> by Tě zbyli. Mohou tě šikanovat i tím, že Tě zesměšňují, vysmívají se Ti, ponižují Tě, ale také tě fyzicky napadají, kopou do Tebe, shazují tě, podrážejí Ti nohy apod.</w:t>
      </w:r>
    </w:p>
    <w:p w:rsidR="003B040A" w:rsidRPr="003B040A" w:rsidRDefault="003B040A" w:rsidP="003B040A">
      <w:pPr>
        <w:jc w:val="both"/>
        <w:rPr>
          <w:rFonts w:asciiTheme="minorHAnsi" w:hAnsiTheme="minorHAnsi" w:cstheme="minorHAnsi"/>
        </w:rPr>
      </w:pPr>
    </w:p>
    <w:p w:rsidR="00590516" w:rsidRDefault="00590516" w:rsidP="00590516">
      <w:pPr>
        <w:spacing w:before="100" w:beforeAutospacing="1" w:after="100" w:afterAutospacing="1" w:line="256" w:lineRule="auto"/>
        <w:jc w:val="both"/>
        <w:rPr>
          <w:b/>
          <w:bCs/>
        </w:rPr>
      </w:pPr>
      <w:r>
        <w:rPr>
          <w:noProof/>
        </w:rPr>
        <mc:AlternateContent>
          <mc:Choice Requires="wps">
            <w:drawing>
              <wp:anchor distT="0" distB="0" distL="114300" distR="114300" simplePos="0" relativeHeight="251672576" behindDoc="0" locked="0" layoutInCell="1" allowOverlap="1" wp14:anchorId="4A24B431" wp14:editId="7D218B39">
                <wp:simplePos x="0" y="0"/>
                <wp:positionH relativeFrom="margin">
                  <wp:align>left</wp:align>
                </wp:positionH>
                <wp:positionV relativeFrom="paragraph">
                  <wp:posOffset>190431</wp:posOffset>
                </wp:positionV>
                <wp:extent cx="3492844" cy="724930"/>
                <wp:effectExtent l="0" t="0" r="0" b="0"/>
                <wp:wrapNone/>
                <wp:docPr id="17" name="Textové pole 17"/>
                <wp:cNvGraphicFramePr/>
                <a:graphic xmlns:a="http://schemas.openxmlformats.org/drawingml/2006/main">
                  <a:graphicData uri="http://schemas.microsoft.com/office/word/2010/wordprocessingShape">
                    <wps:wsp>
                      <wps:cNvSpPr txBox="1"/>
                      <wps:spPr>
                        <a:xfrm>
                          <a:off x="0" y="0"/>
                          <a:ext cx="3492844" cy="724930"/>
                        </a:xfrm>
                        <a:prstGeom prst="rect">
                          <a:avLst/>
                        </a:prstGeom>
                        <a:noFill/>
                        <a:ln>
                          <a:noFill/>
                        </a:ln>
                      </wps:spPr>
                      <wps:txbx>
                        <w:txbxContent>
                          <w:p w:rsidR="00590516" w:rsidRPr="00590516" w:rsidRDefault="00590516" w:rsidP="00590516">
                            <w:pPr>
                              <w:spacing w:before="100" w:beforeAutospacing="1" w:after="100" w:afterAutospacing="1" w:line="256" w:lineRule="auto"/>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516">
                              <w:rPr>
                                <w:color w:val="000000" w:themeColor="text1"/>
                                <w:sz w:val="28"/>
                                <w:szCs w:val="28"/>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je sexuální nebo pohlavní zneužívání</w:t>
                            </w:r>
                            <w:r w:rsidRPr="00590516">
                              <w:rPr>
                                <w:color w:val="000000" w:themeColor="text1"/>
                                <w:sz w:val="72"/>
                                <w:szCs w:val="7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B431" id="Textové pole 17" o:spid="_x0000_s1030" type="#_x0000_t202" style="position:absolute;left:0;text-align:left;margin-left:0;margin-top:15pt;width:275.05pt;height:57.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" filled="f" stroked="f">
                <v:fill o:detectmouseclick="t"/>
                <v:textbox>
                  <w:txbxContent>
                    <w:p w:rsidR="00590516" w:rsidRPr="00590516" w:rsidRDefault="00590516" w:rsidP="00590516">
                      <w:pPr>
                        <w:spacing w:before="100" w:beforeAutospacing="1" w:after="100" w:afterAutospacing="1" w:line="256" w:lineRule="auto"/>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516">
                        <w:rPr>
                          <w:color w:val="000000" w:themeColor="text1"/>
                          <w:sz w:val="28"/>
                          <w:szCs w:val="28"/>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je sexuální nebo pohlavní zneužívání</w:t>
                      </w:r>
                      <w:r w:rsidRPr="00590516">
                        <w:rPr>
                          <w:color w:val="000000" w:themeColor="text1"/>
                          <w:sz w:val="72"/>
                          <w:szCs w:val="7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590516" w:rsidRDefault="00590516" w:rsidP="00590516">
      <w:pPr>
        <w:spacing w:before="100" w:beforeAutospacing="1" w:after="100" w:afterAutospacing="1" w:line="256" w:lineRule="auto"/>
        <w:jc w:val="both"/>
      </w:pPr>
    </w:p>
    <w:p w:rsidR="00590516" w:rsidRPr="00A675E7" w:rsidRDefault="00590516" w:rsidP="00A675E7">
      <w:pPr>
        <w:jc w:val="both"/>
        <w:rPr>
          <w:rFonts w:asciiTheme="minorHAnsi" w:hAnsiTheme="minorHAnsi" w:cstheme="minorHAnsi"/>
        </w:rPr>
      </w:pPr>
      <w:r w:rsidRPr="00A675E7">
        <w:rPr>
          <w:rFonts w:asciiTheme="minorHAnsi" w:hAnsiTheme="minorHAnsi" w:cstheme="minorHAnsi"/>
        </w:rPr>
        <w:t>Pokud tě někdo nutí do sexuálních aktivit, říká se tomu sexuální zneužívání.</w:t>
      </w:r>
      <w:r w:rsidR="003B040A">
        <w:rPr>
          <w:rFonts w:asciiTheme="minorHAnsi" w:hAnsiTheme="minorHAnsi" w:cstheme="minorHAnsi"/>
        </w:rPr>
        <w:t xml:space="preserve"> Může jít o: </w:t>
      </w:r>
    </w:p>
    <w:p w:rsidR="00FA0476" w:rsidRPr="003B040A" w:rsidRDefault="00FA0476" w:rsidP="00A675E7">
      <w:pPr>
        <w:numPr>
          <w:ilvl w:val="0"/>
          <w:numId w:val="21"/>
        </w:numPr>
        <w:jc w:val="both"/>
        <w:rPr>
          <w:rFonts w:asciiTheme="minorHAnsi" w:hAnsiTheme="minorHAnsi" w:cstheme="minorHAnsi"/>
          <w:b/>
        </w:rPr>
      </w:pPr>
      <w:r w:rsidRPr="003B040A">
        <w:rPr>
          <w:rFonts w:asciiTheme="minorHAnsi" w:hAnsiTheme="minorHAnsi" w:cstheme="minorHAnsi"/>
          <w:b/>
        </w:rPr>
        <w:t>Nucení k líbání se</w:t>
      </w:r>
    </w:p>
    <w:p w:rsidR="00FA0476" w:rsidRPr="003B040A" w:rsidRDefault="00FA0476" w:rsidP="00A675E7">
      <w:pPr>
        <w:numPr>
          <w:ilvl w:val="0"/>
          <w:numId w:val="21"/>
        </w:numPr>
        <w:jc w:val="both"/>
        <w:rPr>
          <w:rFonts w:asciiTheme="minorHAnsi" w:hAnsiTheme="minorHAnsi" w:cstheme="minorHAnsi"/>
          <w:b/>
        </w:rPr>
      </w:pPr>
      <w:r w:rsidRPr="003B040A">
        <w:rPr>
          <w:rFonts w:asciiTheme="minorHAnsi" w:hAnsiTheme="minorHAnsi" w:cstheme="minorHAnsi"/>
          <w:b/>
        </w:rPr>
        <w:t>Když se tě někdo dotýká na intimních místech</w:t>
      </w:r>
    </w:p>
    <w:p w:rsidR="00FA0476" w:rsidRPr="003B040A" w:rsidRDefault="00FA0476" w:rsidP="00A675E7">
      <w:pPr>
        <w:numPr>
          <w:ilvl w:val="0"/>
          <w:numId w:val="21"/>
        </w:numPr>
        <w:jc w:val="both"/>
        <w:rPr>
          <w:rFonts w:asciiTheme="minorHAnsi" w:hAnsiTheme="minorHAnsi" w:cstheme="minorHAnsi"/>
          <w:b/>
        </w:rPr>
      </w:pPr>
      <w:r w:rsidRPr="003B040A">
        <w:rPr>
          <w:rFonts w:asciiTheme="minorHAnsi" w:hAnsiTheme="minorHAnsi" w:cstheme="minorHAnsi"/>
          <w:b/>
        </w:rPr>
        <w:t>Když tě někdo nutí dělat nějaké sexuální aktivity</w:t>
      </w:r>
    </w:p>
    <w:p w:rsidR="00FA0476" w:rsidRPr="003B040A" w:rsidRDefault="00FA0476" w:rsidP="00A675E7">
      <w:pPr>
        <w:numPr>
          <w:ilvl w:val="0"/>
          <w:numId w:val="21"/>
        </w:numPr>
        <w:jc w:val="both"/>
        <w:rPr>
          <w:rFonts w:asciiTheme="minorHAnsi" w:hAnsiTheme="minorHAnsi" w:cstheme="minorHAnsi"/>
          <w:b/>
        </w:rPr>
      </w:pPr>
      <w:r w:rsidRPr="003B040A">
        <w:rPr>
          <w:rFonts w:asciiTheme="minorHAnsi" w:hAnsiTheme="minorHAnsi" w:cstheme="minorHAnsi"/>
          <w:b/>
        </w:rPr>
        <w:t>Když tě někdo nutí se koukat na videa se sexuálním obsahem</w:t>
      </w:r>
    </w:p>
    <w:p w:rsidR="00FA0476" w:rsidRPr="003B040A" w:rsidRDefault="00FA0476" w:rsidP="00A675E7">
      <w:pPr>
        <w:numPr>
          <w:ilvl w:val="0"/>
          <w:numId w:val="21"/>
        </w:numPr>
        <w:jc w:val="both"/>
        <w:rPr>
          <w:rFonts w:asciiTheme="minorHAnsi" w:hAnsiTheme="minorHAnsi" w:cstheme="minorHAnsi"/>
          <w:b/>
        </w:rPr>
      </w:pPr>
      <w:r w:rsidRPr="003B040A">
        <w:rPr>
          <w:rFonts w:asciiTheme="minorHAnsi" w:hAnsiTheme="minorHAnsi" w:cstheme="minorHAnsi"/>
          <w:b/>
        </w:rPr>
        <w:t>Když tě někdo nutí, aby ses před ním dotýkal na svých intimních místech</w:t>
      </w:r>
    </w:p>
    <w:p w:rsidR="003B040A" w:rsidRPr="003B040A" w:rsidRDefault="00FA0476" w:rsidP="00A675E7">
      <w:pPr>
        <w:numPr>
          <w:ilvl w:val="0"/>
          <w:numId w:val="21"/>
        </w:numPr>
        <w:jc w:val="both"/>
        <w:rPr>
          <w:rFonts w:asciiTheme="minorHAnsi" w:hAnsiTheme="minorHAnsi" w:cstheme="minorHAnsi"/>
        </w:rPr>
      </w:pPr>
      <w:r w:rsidRPr="003B040A">
        <w:rPr>
          <w:rFonts w:asciiTheme="minorHAnsi" w:hAnsiTheme="minorHAnsi" w:cstheme="minorHAnsi"/>
          <w:b/>
        </w:rPr>
        <w:t xml:space="preserve">Když tě někdo nutí, aby ses dotýkal jeho intimních míst </w:t>
      </w:r>
      <w:r w:rsidRPr="00A675E7">
        <w:rPr>
          <w:rFonts w:asciiTheme="minorHAnsi" w:hAnsiTheme="minorHAnsi" w:cstheme="minorHAnsi"/>
        </w:rPr>
        <w:t>(pohlavních orgánů apod.)</w:t>
      </w:r>
    </w:p>
    <w:p w:rsidR="003B040A" w:rsidRDefault="003B040A" w:rsidP="00A675E7">
      <w:pPr>
        <w:jc w:val="both"/>
        <w:rPr>
          <w:rFonts w:asciiTheme="minorHAnsi" w:hAnsiTheme="minorHAnsi" w:cstheme="minorHAnsi"/>
        </w:rPr>
      </w:pPr>
      <w:r>
        <w:rPr>
          <w:noProof/>
        </w:rPr>
        <w:lastRenderedPageBreak/>
        <mc:AlternateContent>
          <mc:Choice Requires="wps">
            <w:drawing>
              <wp:anchor distT="0" distB="0" distL="114300" distR="114300" simplePos="0" relativeHeight="251674624" behindDoc="0" locked="0" layoutInCell="1" allowOverlap="1" wp14:anchorId="3D2E996D" wp14:editId="3FC0BC45">
                <wp:simplePos x="0" y="0"/>
                <wp:positionH relativeFrom="margin">
                  <wp:align>left</wp:align>
                </wp:positionH>
                <wp:positionV relativeFrom="paragraph">
                  <wp:posOffset>28265</wp:posOffset>
                </wp:positionV>
                <wp:extent cx="1828800" cy="766119"/>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1828800" cy="766119"/>
                        </a:xfrm>
                        <a:prstGeom prst="rect">
                          <a:avLst/>
                        </a:prstGeom>
                        <a:noFill/>
                        <a:ln>
                          <a:noFill/>
                        </a:ln>
                      </wps:spPr>
                      <wps:txbx>
                        <w:txbxContent>
                          <w:p w:rsidR="003B040A" w:rsidRPr="003B040A" w:rsidRDefault="003B040A" w:rsidP="003B040A">
                            <w:pPr>
                              <w:rPr>
                                <w:rFonts w:cstheme="minorHAns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theme="minorHAns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Pamatuj si, že: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E996D" id="Textové pole 21" o:spid="_x0000_s1031" type="#_x0000_t202" style="position:absolute;left:0;text-align:left;margin-left:0;margin-top:2.25pt;width:2in;height:60.3pt;z-index:25167462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" filled="f" stroked="f">
                <v:fill o:detectmouseclick="t"/>
                <v:textbox>
                  <w:txbxContent>
                    <w:p w:rsidR="003B040A" w:rsidRPr="003B040A" w:rsidRDefault="003B040A" w:rsidP="003B040A">
                      <w:pPr>
                        <w:rPr>
                          <w:rFonts w:cstheme="minorHAns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theme="minorHAns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Pamatuj si, že:</w:t>
                      </w:r>
                    </w:p>
                  </w:txbxContent>
                </v:textbox>
                <w10:wrap anchorx="margin"/>
              </v:shape>
            </w:pict>
          </mc:Fallback>
        </mc:AlternateContent>
      </w:r>
    </w:p>
    <w:p w:rsidR="003B040A" w:rsidRDefault="003B040A" w:rsidP="00A675E7">
      <w:pPr>
        <w:jc w:val="both"/>
        <w:rPr>
          <w:rFonts w:asciiTheme="minorHAnsi" w:hAnsiTheme="minorHAnsi" w:cstheme="minorHAnsi"/>
        </w:rPr>
      </w:pPr>
      <w:r>
        <w:rPr>
          <w:noProof/>
        </w:rPr>
        <w:drawing>
          <wp:inline distT="0" distB="0" distL="0" distR="0" wp14:anchorId="28BDBC3D" wp14:editId="11EB4AD4">
            <wp:extent cx="1530350" cy="914400"/>
            <wp:effectExtent l="0" t="0" r="0" b="0"/>
            <wp:docPr id="9" name="obrázek 4" descr="VÃ½sledek obrÃ¡zku pro obrÃ¡zky fackovÃ¡nÃ­, b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Ã½sledek obrÃ¡zku pro obrÃ¡zky fackovÃ¡nÃ­, bitÃ­"/>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6532" cy="947969"/>
                    </a:xfrm>
                    <a:prstGeom prst="rect">
                      <a:avLst/>
                    </a:prstGeom>
                    <a:noFill/>
                    <a:ln>
                      <a:noFill/>
                    </a:ln>
                  </pic:spPr>
                </pic:pic>
              </a:graphicData>
            </a:graphic>
          </wp:inline>
        </w:drawing>
      </w:r>
    </w:p>
    <w:p w:rsidR="003B040A" w:rsidRPr="003B040A" w:rsidRDefault="003B040A" w:rsidP="00A675E7">
      <w:pPr>
        <w:jc w:val="both"/>
        <w:rPr>
          <w:rFonts w:asciiTheme="minorHAnsi" w:hAnsiTheme="minorHAnsi" w:cstheme="minorHAnsi"/>
          <w:b/>
          <w:color w:val="002060"/>
        </w:rPr>
      </w:pPr>
    </w:p>
    <w:p w:rsidR="00FA0476" w:rsidRPr="003B040A" w:rsidRDefault="00FA0476" w:rsidP="003B040A">
      <w:pPr>
        <w:numPr>
          <w:ilvl w:val="0"/>
          <w:numId w:val="22"/>
        </w:numPr>
        <w:jc w:val="both"/>
        <w:rPr>
          <w:rFonts w:asciiTheme="minorHAnsi" w:hAnsiTheme="minorHAnsi" w:cstheme="minorHAnsi"/>
          <w:b/>
          <w:color w:val="002060"/>
        </w:rPr>
      </w:pPr>
      <w:r w:rsidRPr="003B040A">
        <w:rPr>
          <w:rFonts w:asciiTheme="minorHAnsi" w:hAnsiTheme="minorHAnsi" w:cstheme="minorHAnsi"/>
          <w:b/>
          <w:color w:val="002060"/>
        </w:rPr>
        <w:t>Nikdo ti nesmí nijak ubližovat, bít tě nebo tě ponižovat!</w:t>
      </w:r>
    </w:p>
    <w:p w:rsidR="00FA0476" w:rsidRPr="003B040A" w:rsidRDefault="00FA0476" w:rsidP="003B040A">
      <w:pPr>
        <w:numPr>
          <w:ilvl w:val="0"/>
          <w:numId w:val="22"/>
        </w:numPr>
        <w:jc w:val="both"/>
        <w:rPr>
          <w:rFonts w:asciiTheme="minorHAnsi" w:hAnsiTheme="minorHAnsi" w:cstheme="minorHAnsi"/>
          <w:b/>
          <w:color w:val="002060"/>
        </w:rPr>
      </w:pPr>
      <w:r w:rsidRPr="003B040A">
        <w:rPr>
          <w:rFonts w:asciiTheme="minorHAnsi" w:hAnsiTheme="minorHAnsi" w:cstheme="minorHAnsi"/>
          <w:b/>
          <w:color w:val="002060"/>
        </w:rPr>
        <w:t>Nikdo ti nesmí dělat nic sexuálního!</w:t>
      </w:r>
    </w:p>
    <w:p w:rsidR="00FA0476" w:rsidRPr="003B040A" w:rsidRDefault="00FA0476" w:rsidP="003B040A">
      <w:pPr>
        <w:numPr>
          <w:ilvl w:val="0"/>
          <w:numId w:val="22"/>
        </w:numPr>
        <w:jc w:val="both"/>
        <w:rPr>
          <w:rFonts w:asciiTheme="minorHAnsi" w:hAnsiTheme="minorHAnsi" w:cstheme="minorHAnsi"/>
          <w:b/>
          <w:color w:val="002060"/>
        </w:rPr>
      </w:pPr>
      <w:r w:rsidRPr="003B040A">
        <w:rPr>
          <w:rFonts w:asciiTheme="minorHAnsi" w:hAnsiTheme="minorHAnsi" w:cstheme="minorHAnsi"/>
          <w:b/>
          <w:color w:val="002060"/>
        </w:rPr>
        <w:t>Tvoje tělo je jenom Tvoje a nikdo s ním nesmí zacházet jako s věcí!</w:t>
      </w:r>
    </w:p>
    <w:p w:rsidR="00FA0476" w:rsidRPr="003B040A" w:rsidRDefault="00FA0476" w:rsidP="003B040A">
      <w:pPr>
        <w:numPr>
          <w:ilvl w:val="0"/>
          <w:numId w:val="22"/>
        </w:numPr>
        <w:jc w:val="both"/>
        <w:rPr>
          <w:rFonts w:asciiTheme="minorHAnsi" w:hAnsiTheme="minorHAnsi" w:cstheme="minorHAnsi"/>
          <w:b/>
          <w:color w:val="002060"/>
        </w:rPr>
      </w:pPr>
      <w:r w:rsidRPr="003B040A">
        <w:rPr>
          <w:rFonts w:asciiTheme="minorHAnsi" w:hAnsiTheme="minorHAnsi" w:cstheme="minorHAnsi"/>
          <w:b/>
          <w:color w:val="002060"/>
        </w:rPr>
        <w:t>Nenechávej si takovou věc pro sebe a svěř se!</w:t>
      </w:r>
    </w:p>
    <w:p w:rsidR="00FA0476" w:rsidRPr="003B040A" w:rsidRDefault="00FA0476" w:rsidP="003B040A">
      <w:pPr>
        <w:numPr>
          <w:ilvl w:val="0"/>
          <w:numId w:val="22"/>
        </w:numPr>
        <w:jc w:val="both"/>
        <w:rPr>
          <w:rFonts w:asciiTheme="minorHAnsi" w:hAnsiTheme="minorHAnsi" w:cstheme="minorHAnsi"/>
          <w:b/>
          <w:color w:val="002060"/>
        </w:rPr>
      </w:pPr>
      <w:r w:rsidRPr="003B040A">
        <w:rPr>
          <w:rFonts w:asciiTheme="minorHAnsi" w:hAnsiTheme="minorHAnsi" w:cstheme="minorHAnsi"/>
          <w:b/>
          <w:color w:val="002060"/>
        </w:rPr>
        <w:t>Když se svěříš, může se situace změnit!</w:t>
      </w:r>
    </w:p>
    <w:p w:rsidR="00FA0476" w:rsidRPr="003B040A" w:rsidRDefault="00FA0476" w:rsidP="003B040A">
      <w:pPr>
        <w:numPr>
          <w:ilvl w:val="0"/>
          <w:numId w:val="22"/>
        </w:numPr>
        <w:jc w:val="both"/>
        <w:rPr>
          <w:rFonts w:asciiTheme="minorHAnsi" w:hAnsiTheme="minorHAnsi" w:cstheme="minorHAnsi"/>
          <w:b/>
          <w:color w:val="002060"/>
        </w:rPr>
      </w:pPr>
      <w:r w:rsidRPr="003B040A">
        <w:rPr>
          <w:rFonts w:asciiTheme="minorHAnsi" w:hAnsiTheme="minorHAnsi" w:cstheme="minorHAnsi"/>
          <w:b/>
          <w:color w:val="002060"/>
        </w:rPr>
        <w:t>Rodiče</w:t>
      </w:r>
      <w:r w:rsidR="007D3907" w:rsidRPr="003B040A">
        <w:rPr>
          <w:rFonts w:asciiTheme="minorHAnsi" w:hAnsiTheme="minorHAnsi" w:cstheme="minorHAnsi"/>
          <w:b/>
          <w:color w:val="002060"/>
        </w:rPr>
        <w:t xml:space="preserve">/pěstouni </w:t>
      </w:r>
      <w:r w:rsidRPr="003B040A">
        <w:rPr>
          <w:rFonts w:asciiTheme="minorHAnsi" w:hAnsiTheme="minorHAnsi" w:cstheme="minorHAnsi"/>
          <w:b/>
          <w:color w:val="002060"/>
        </w:rPr>
        <w:t xml:space="preserve"> mají povinnost všímat si tvých potřeb!</w:t>
      </w:r>
    </w:p>
    <w:p w:rsidR="00FA0476" w:rsidRPr="003B040A" w:rsidRDefault="00FA0476" w:rsidP="003B040A">
      <w:pPr>
        <w:numPr>
          <w:ilvl w:val="0"/>
          <w:numId w:val="22"/>
        </w:numPr>
        <w:jc w:val="both"/>
        <w:rPr>
          <w:rFonts w:asciiTheme="minorHAnsi" w:hAnsiTheme="minorHAnsi" w:cstheme="minorHAnsi"/>
          <w:b/>
          <w:color w:val="002060"/>
        </w:rPr>
      </w:pPr>
      <w:r w:rsidRPr="003B040A">
        <w:rPr>
          <w:rFonts w:asciiTheme="minorHAnsi" w:hAnsiTheme="minorHAnsi" w:cstheme="minorHAnsi"/>
          <w:b/>
          <w:color w:val="002060"/>
        </w:rPr>
        <w:t>Máš svá práva a ty nesmí nikdo dospělý porušovat!</w:t>
      </w:r>
    </w:p>
    <w:p w:rsidR="003B040A" w:rsidRPr="003B040A" w:rsidRDefault="00FA0476" w:rsidP="003B040A">
      <w:pPr>
        <w:numPr>
          <w:ilvl w:val="0"/>
          <w:numId w:val="22"/>
        </w:numPr>
        <w:jc w:val="both"/>
        <w:rPr>
          <w:rFonts w:asciiTheme="minorHAnsi" w:hAnsiTheme="minorHAnsi" w:cstheme="minorHAnsi"/>
          <w:b/>
          <w:color w:val="002060"/>
        </w:rPr>
      </w:pPr>
      <w:r w:rsidRPr="003B040A">
        <w:rPr>
          <w:rFonts w:asciiTheme="minorHAnsi" w:hAnsiTheme="minorHAnsi" w:cstheme="minorHAnsi"/>
          <w:b/>
          <w:color w:val="002060"/>
        </w:rPr>
        <w:t>Každý z nás má právo na bezpečí a ochranu!</w:t>
      </w:r>
    </w:p>
    <w:p w:rsidR="003B040A" w:rsidRDefault="003B040A" w:rsidP="003B040A">
      <w:pPr>
        <w:jc w:val="both"/>
        <w:rPr>
          <w:rFonts w:asciiTheme="minorHAnsi" w:hAnsiTheme="minorHAnsi" w:cstheme="minorHAnsi"/>
        </w:rPr>
      </w:pPr>
      <w:r>
        <w:rPr>
          <w:noProof/>
        </w:rPr>
        <mc:AlternateContent>
          <mc:Choice Requires="wps">
            <w:drawing>
              <wp:anchor distT="0" distB="0" distL="114300" distR="114300" simplePos="0" relativeHeight="251676672" behindDoc="0" locked="0" layoutInCell="1" allowOverlap="1" wp14:anchorId="558A2B49" wp14:editId="30AB7C77">
                <wp:simplePos x="0" y="0"/>
                <wp:positionH relativeFrom="margin">
                  <wp:align>left</wp:align>
                </wp:positionH>
                <wp:positionV relativeFrom="paragraph">
                  <wp:posOffset>8169</wp:posOffset>
                </wp:positionV>
                <wp:extent cx="1828800" cy="485535"/>
                <wp:effectExtent l="0" t="0" r="0" b="0"/>
                <wp:wrapNone/>
                <wp:docPr id="22" name="Textové pole 22"/>
                <wp:cNvGraphicFramePr/>
                <a:graphic xmlns:a="http://schemas.openxmlformats.org/drawingml/2006/main">
                  <a:graphicData uri="http://schemas.microsoft.com/office/word/2010/wordprocessingShape">
                    <wps:wsp>
                      <wps:cNvSpPr txBox="1"/>
                      <wps:spPr>
                        <a:xfrm>
                          <a:off x="0" y="0"/>
                          <a:ext cx="1828800" cy="485535"/>
                        </a:xfrm>
                        <a:prstGeom prst="rect">
                          <a:avLst/>
                        </a:prstGeom>
                        <a:noFill/>
                        <a:ln>
                          <a:noFill/>
                        </a:ln>
                      </wps:spPr>
                      <wps:txbx>
                        <w:txbxContent>
                          <w:p w:rsidR="003B040A" w:rsidRPr="003B040A" w:rsidRDefault="003B040A" w:rsidP="003B040A">
                            <w:pPr>
                              <w:jc w:val="center"/>
                              <w:rPr>
                                <w:rFonts w:cstheme="minorHAnsi"/>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B040A">
                              <w:rPr>
                                <w:rFonts w:cstheme="minorHAnsi"/>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Na koho se můžeš obrátit?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A2B49" id="Textové pole 22" o:spid="_x0000_s1032" type="#_x0000_t202" style="position:absolute;left:0;text-align:left;margin-left:0;margin-top:.65pt;width:2in;height:38.25pt;z-index:25167667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" filled="f" stroked="f">
                <v:fill o:detectmouseclick="t"/>
                <v:textbox>
                  <w:txbxContent>
                    <w:p w:rsidR="003B040A" w:rsidRPr="003B040A" w:rsidRDefault="003B040A" w:rsidP="003B040A">
                      <w:pPr>
                        <w:jc w:val="center"/>
                        <w:rPr>
                          <w:rFonts w:cstheme="minorHAnsi"/>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B040A">
                        <w:rPr>
                          <w:rFonts w:cstheme="minorHAnsi"/>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Na koho se můžeš obrátit?</w:t>
                      </w:r>
                    </w:p>
                  </w:txbxContent>
                </v:textbox>
                <w10:wrap anchorx="margin"/>
              </v:shape>
            </w:pict>
          </mc:Fallback>
        </mc:AlternateContent>
      </w:r>
    </w:p>
    <w:p w:rsidR="003B040A" w:rsidRPr="00A675E7" w:rsidRDefault="003B040A" w:rsidP="003B040A">
      <w:pPr>
        <w:jc w:val="both"/>
        <w:rPr>
          <w:rFonts w:asciiTheme="minorHAnsi" w:hAnsiTheme="minorHAnsi" w:cstheme="minorHAnsi"/>
        </w:rPr>
      </w:pPr>
    </w:p>
    <w:p w:rsidR="003B040A" w:rsidRDefault="003B040A" w:rsidP="00A675E7">
      <w:pPr>
        <w:jc w:val="both"/>
        <w:rPr>
          <w:rFonts w:asciiTheme="minorHAnsi" w:hAnsiTheme="minorHAnsi" w:cstheme="minorHAnsi"/>
          <w:b/>
          <w:bCs/>
        </w:rPr>
      </w:pPr>
    </w:p>
    <w:p w:rsidR="003B040A" w:rsidRPr="003B040A" w:rsidRDefault="003944EC" w:rsidP="003B040A">
      <w:pPr>
        <w:pStyle w:val="Nzev"/>
      </w:pPr>
      <w:r w:rsidRPr="00A675E7">
        <w:t xml:space="preserve">Se svým trápením nebuď sám a obrať se: </w:t>
      </w:r>
    </w:p>
    <w:p w:rsidR="003944EC" w:rsidRPr="003B040A" w:rsidRDefault="006B5A19" w:rsidP="003B040A">
      <w:pPr>
        <w:pStyle w:val="Odstavecseseznamem"/>
        <w:numPr>
          <w:ilvl w:val="0"/>
          <w:numId w:val="23"/>
        </w:numPr>
        <w:jc w:val="both"/>
        <w:rPr>
          <w:rFonts w:asciiTheme="minorHAnsi" w:hAnsiTheme="minorHAnsi" w:cstheme="minorHAnsi"/>
        </w:rPr>
      </w:pPr>
      <w:r w:rsidRPr="003B040A">
        <w:rPr>
          <w:rFonts w:asciiTheme="minorHAnsi" w:hAnsiTheme="minorHAnsi" w:cstheme="minorHAnsi"/>
          <w:b/>
          <w:bCs/>
        </w:rPr>
        <w:t xml:space="preserve">Pokud </w:t>
      </w:r>
      <w:r w:rsidR="003B040A">
        <w:rPr>
          <w:rFonts w:asciiTheme="minorHAnsi" w:hAnsiTheme="minorHAnsi" w:cstheme="minorHAnsi"/>
          <w:b/>
          <w:bCs/>
        </w:rPr>
        <w:t>j</w:t>
      </w:r>
      <w:r w:rsidRPr="003B040A">
        <w:rPr>
          <w:rFonts w:asciiTheme="minorHAnsi" w:hAnsiTheme="minorHAnsi" w:cstheme="minorHAnsi"/>
          <w:b/>
          <w:bCs/>
        </w:rPr>
        <w:t xml:space="preserve">si akutně </w:t>
      </w:r>
      <w:r w:rsidR="003B040A">
        <w:rPr>
          <w:rFonts w:asciiTheme="minorHAnsi" w:hAnsiTheme="minorHAnsi" w:cstheme="minorHAnsi"/>
          <w:b/>
          <w:bCs/>
        </w:rPr>
        <w:t xml:space="preserve">ohrožen volej číslo 158 Policii České republiky /PČR, </w:t>
      </w:r>
      <w:r w:rsidRPr="003B040A">
        <w:rPr>
          <w:rFonts w:asciiTheme="minorHAnsi" w:hAnsiTheme="minorHAnsi" w:cstheme="minorHAnsi"/>
          <w:b/>
          <w:bCs/>
        </w:rPr>
        <w:t xml:space="preserve"> která tě musí ochránit!</w:t>
      </w:r>
      <w:r w:rsidRPr="003B040A">
        <w:rPr>
          <w:rFonts w:asciiTheme="minorHAnsi" w:hAnsiTheme="minorHAnsi" w:cstheme="minorHAnsi"/>
        </w:rPr>
        <w:t> </w:t>
      </w:r>
    </w:p>
    <w:p w:rsidR="007D3907" w:rsidRPr="003B040A" w:rsidRDefault="007D3907" w:rsidP="003B040A">
      <w:pPr>
        <w:pStyle w:val="Odstavecseseznamem"/>
        <w:numPr>
          <w:ilvl w:val="0"/>
          <w:numId w:val="23"/>
        </w:numPr>
        <w:jc w:val="both"/>
        <w:rPr>
          <w:rFonts w:asciiTheme="minorHAnsi" w:hAnsiTheme="minorHAnsi" w:cstheme="minorHAnsi"/>
        </w:rPr>
      </w:pPr>
      <w:r w:rsidRPr="003B040A">
        <w:rPr>
          <w:rFonts w:asciiTheme="minorHAnsi" w:hAnsiTheme="minorHAnsi" w:cstheme="minorHAnsi"/>
        </w:rPr>
        <w:t>Můžeš se obrátit přímo na nás, budeme Ti pomáhat situaci řešit</w:t>
      </w:r>
      <w:r w:rsidR="003B040A">
        <w:rPr>
          <w:rFonts w:asciiTheme="minorHAnsi" w:hAnsiTheme="minorHAnsi" w:cstheme="minorHAnsi"/>
        </w:rPr>
        <w:t>.</w:t>
      </w:r>
    </w:p>
    <w:p w:rsidR="003944EC" w:rsidRPr="003B040A" w:rsidRDefault="003944EC" w:rsidP="003B040A">
      <w:pPr>
        <w:pStyle w:val="Odstavecseseznamem"/>
        <w:numPr>
          <w:ilvl w:val="0"/>
          <w:numId w:val="23"/>
        </w:numPr>
        <w:jc w:val="both"/>
        <w:rPr>
          <w:rFonts w:asciiTheme="minorHAnsi" w:hAnsiTheme="minorHAnsi" w:cstheme="minorHAnsi"/>
        </w:rPr>
      </w:pPr>
      <w:r w:rsidRPr="003B040A">
        <w:rPr>
          <w:rFonts w:asciiTheme="minorHAnsi" w:hAnsiTheme="minorHAnsi" w:cstheme="minorHAnsi"/>
        </w:rPr>
        <w:t>Můžeš se obrátit na osobu, ke které máš velkou důvěru /babička, děda…</w:t>
      </w:r>
      <w:r w:rsidR="003B040A">
        <w:rPr>
          <w:rFonts w:asciiTheme="minorHAnsi" w:hAnsiTheme="minorHAnsi" w:cstheme="minorHAnsi"/>
        </w:rPr>
        <w:t>/</w:t>
      </w:r>
    </w:p>
    <w:p w:rsidR="007D3907" w:rsidRPr="003B040A" w:rsidRDefault="007D3907" w:rsidP="003B040A">
      <w:pPr>
        <w:pStyle w:val="Odstavecseseznamem"/>
        <w:numPr>
          <w:ilvl w:val="0"/>
          <w:numId w:val="23"/>
        </w:numPr>
        <w:jc w:val="both"/>
        <w:rPr>
          <w:rFonts w:asciiTheme="minorHAnsi" w:hAnsiTheme="minorHAnsi" w:cstheme="minorHAnsi"/>
        </w:rPr>
      </w:pPr>
      <w:r w:rsidRPr="003B040A">
        <w:rPr>
          <w:rFonts w:asciiTheme="minorHAnsi" w:hAnsiTheme="minorHAnsi" w:cstheme="minorHAnsi"/>
        </w:rPr>
        <w:t>Můžeš se obrátit ve škole na učitele, výchovného poradce, psychologa /pokud u Vás je/</w:t>
      </w:r>
    </w:p>
    <w:p w:rsidR="007D3907" w:rsidRDefault="007D3907" w:rsidP="003B040A">
      <w:pPr>
        <w:pStyle w:val="Odstavecseseznamem"/>
        <w:numPr>
          <w:ilvl w:val="0"/>
          <w:numId w:val="23"/>
        </w:numPr>
        <w:jc w:val="both"/>
        <w:rPr>
          <w:rFonts w:asciiTheme="minorHAnsi" w:hAnsiTheme="minorHAnsi" w:cstheme="minorHAnsi"/>
        </w:rPr>
      </w:pPr>
      <w:r w:rsidRPr="003B040A">
        <w:rPr>
          <w:rFonts w:asciiTheme="minorHAnsi" w:hAnsiTheme="minorHAnsi" w:cstheme="minorHAnsi"/>
        </w:rPr>
        <w:t>Můžeš se obrátit přímo na sociálního pracovníka na úřadě, kam s rodiči/pěstouny docházíš</w:t>
      </w:r>
    </w:p>
    <w:p w:rsidR="003B040A" w:rsidRPr="003B040A" w:rsidRDefault="003B040A" w:rsidP="003B040A">
      <w:pPr>
        <w:pStyle w:val="Odstavecseseznamem"/>
        <w:jc w:val="both"/>
        <w:rPr>
          <w:rFonts w:asciiTheme="minorHAnsi" w:hAnsiTheme="minorHAnsi" w:cstheme="minorHAnsi"/>
        </w:rPr>
      </w:pPr>
    </w:p>
    <w:p w:rsidR="003B040A" w:rsidRDefault="007D3907" w:rsidP="003B040A">
      <w:pPr>
        <w:pStyle w:val="Odstavecseseznamem"/>
        <w:numPr>
          <w:ilvl w:val="0"/>
          <w:numId w:val="23"/>
        </w:numPr>
        <w:jc w:val="both"/>
        <w:rPr>
          <w:rFonts w:asciiTheme="minorHAnsi" w:hAnsiTheme="minorHAnsi" w:cstheme="minorHAnsi"/>
        </w:rPr>
      </w:pPr>
      <w:r w:rsidRPr="003B040A">
        <w:rPr>
          <w:rFonts w:asciiTheme="minorHAnsi" w:hAnsiTheme="minorHAnsi" w:cstheme="minorHAnsi"/>
        </w:rPr>
        <w:t xml:space="preserve">Nebo </w:t>
      </w:r>
      <w:r w:rsidR="003944EC" w:rsidRPr="003B040A">
        <w:rPr>
          <w:rFonts w:asciiTheme="minorHAnsi" w:hAnsiTheme="minorHAnsi" w:cstheme="minorHAnsi"/>
        </w:rPr>
        <w:t xml:space="preserve">se obrať přímo na </w:t>
      </w:r>
      <w:r w:rsidR="003944EC" w:rsidRPr="003B040A">
        <w:rPr>
          <w:rFonts w:asciiTheme="minorHAnsi" w:hAnsiTheme="minorHAnsi" w:cstheme="minorHAnsi"/>
          <w:b/>
          <w:u w:val="single"/>
        </w:rPr>
        <w:t>Linku</w:t>
      </w:r>
      <w:r w:rsidRPr="003B040A">
        <w:rPr>
          <w:rFonts w:asciiTheme="minorHAnsi" w:hAnsiTheme="minorHAnsi" w:cstheme="minorHAnsi"/>
          <w:b/>
          <w:u w:val="single"/>
        </w:rPr>
        <w:t xml:space="preserve"> bezpečí pro děti a mládež</w:t>
      </w:r>
      <w:r w:rsidRPr="003B040A">
        <w:rPr>
          <w:rFonts w:asciiTheme="minorHAnsi" w:hAnsiTheme="minorHAnsi" w:cstheme="minorHAnsi"/>
        </w:rPr>
        <w:t xml:space="preserve"> – jedná se o celostátní linku, můžeš zavolat z jakéhokoli místa, linka je zcela zdarma nonstop </w:t>
      </w:r>
    </w:p>
    <w:p w:rsidR="007D3907" w:rsidRPr="003B040A" w:rsidRDefault="003B040A" w:rsidP="003B040A">
      <w:pPr>
        <w:pStyle w:val="Odstavecseseznamem"/>
        <w:jc w:val="both"/>
        <w:rPr>
          <w:rFonts w:asciiTheme="minorHAnsi" w:hAnsiTheme="minorHAnsi" w:cstheme="minorHAnsi"/>
        </w:rPr>
      </w:pPr>
      <w:r>
        <w:rPr>
          <w:rFonts w:asciiTheme="minorHAnsi" w:hAnsiTheme="minorHAnsi" w:cstheme="minorHAnsi"/>
        </w:rPr>
        <w:t xml:space="preserve">Tel: </w:t>
      </w:r>
      <w:r w:rsidR="007D3907" w:rsidRPr="003B040A">
        <w:rPr>
          <w:rFonts w:asciiTheme="minorHAnsi" w:hAnsiTheme="minorHAnsi" w:cstheme="minorHAnsi"/>
        </w:rPr>
        <w:t>116 111</w:t>
      </w:r>
    </w:p>
    <w:p w:rsidR="003B040A" w:rsidRDefault="007D3907" w:rsidP="003B040A">
      <w:pPr>
        <w:pStyle w:val="Odstavecseseznamem"/>
        <w:jc w:val="both"/>
        <w:rPr>
          <w:rFonts w:asciiTheme="minorHAnsi" w:hAnsiTheme="minorHAnsi" w:cstheme="minorHAnsi"/>
        </w:rPr>
      </w:pPr>
      <w:r w:rsidRPr="003B040A">
        <w:rPr>
          <w:rFonts w:asciiTheme="minorHAnsi" w:hAnsiTheme="minorHAnsi" w:cstheme="minorHAnsi"/>
        </w:rPr>
        <w:t xml:space="preserve">E – mail. </w:t>
      </w:r>
      <w:r w:rsidR="003B040A" w:rsidRPr="003B040A">
        <w:rPr>
          <w:rFonts w:asciiTheme="minorHAnsi" w:hAnsiTheme="minorHAnsi" w:cstheme="minorHAnsi"/>
        </w:rPr>
        <w:t>pomoc@linkabezpeci.c</w:t>
      </w:r>
      <w:r w:rsidR="003B040A">
        <w:rPr>
          <w:rFonts w:asciiTheme="minorHAnsi" w:hAnsiTheme="minorHAnsi" w:cstheme="minorHAnsi"/>
        </w:rPr>
        <w:t>z</w:t>
      </w:r>
    </w:p>
    <w:p w:rsidR="007D3907" w:rsidRDefault="007D3907" w:rsidP="003B040A">
      <w:pPr>
        <w:pStyle w:val="Odstavecseseznamem"/>
        <w:jc w:val="both"/>
        <w:rPr>
          <w:rFonts w:asciiTheme="minorHAnsi" w:hAnsiTheme="minorHAnsi" w:cstheme="minorHAnsi"/>
        </w:rPr>
      </w:pPr>
      <w:r w:rsidRPr="003B040A">
        <w:rPr>
          <w:rFonts w:asciiTheme="minorHAnsi" w:hAnsiTheme="minorHAnsi" w:cstheme="minorHAnsi"/>
        </w:rPr>
        <w:t xml:space="preserve">web: </w:t>
      </w:r>
      <w:hyperlink r:id="rId13" w:history="1">
        <w:r w:rsidRPr="003B040A">
          <w:rPr>
            <w:rStyle w:val="Hypertextovodkaz"/>
            <w:rFonts w:asciiTheme="minorHAnsi" w:hAnsiTheme="minorHAnsi" w:cstheme="minorHAnsi"/>
          </w:rPr>
          <w:t>www.linkabezpeci.cz</w:t>
        </w:r>
      </w:hyperlink>
    </w:p>
    <w:p w:rsidR="003B040A" w:rsidRPr="003B040A" w:rsidRDefault="003B040A" w:rsidP="003B040A">
      <w:pPr>
        <w:jc w:val="both"/>
        <w:rPr>
          <w:rFonts w:asciiTheme="minorHAnsi" w:hAnsiTheme="minorHAnsi" w:cstheme="minorHAnsi"/>
        </w:rPr>
      </w:pPr>
    </w:p>
    <w:p w:rsidR="007D3907" w:rsidRPr="003B040A" w:rsidRDefault="007D3907" w:rsidP="003B040A">
      <w:pPr>
        <w:pStyle w:val="Odstavecseseznamem"/>
        <w:numPr>
          <w:ilvl w:val="0"/>
          <w:numId w:val="23"/>
        </w:numPr>
        <w:jc w:val="both"/>
        <w:rPr>
          <w:rFonts w:asciiTheme="minorHAnsi" w:hAnsiTheme="minorHAnsi" w:cstheme="minorHAnsi"/>
        </w:rPr>
      </w:pPr>
      <w:r w:rsidRPr="003B040A">
        <w:rPr>
          <w:rFonts w:asciiTheme="minorHAnsi" w:hAnsiTheme="minorHAnsi" w:cstheme="minorHAnsi"/>
        </w:rPr>
        <w:t xml:space="preserve">Můžeš se obrátit </w:t>
      </w:r>
      <w:proofErr w:type="gramStart"/>
      <w:r w:rsidRPr="003B040A">
        <w:rPr>
          <w:rFonts w:asciiTheme="minorHAnsi" w:hAnsiTheme="minorHAnsi" w:cstheme="minorHAnsi"/>
        </w:rPr>
        <w:t>na</w:t>
      </w:r>
      <w:proofErr w:type="gramEnd"/>
      <w:r w:rsidRPr="003B040A">
        <w:rPr>
          <w:rFonts w:asciiTheme="minorHAnsi" w:hAnsiTheme="minorHAnsi" w:cstheme="minorHAnsi"/>
        </w:rPr>
        <w:t xml:space="preserve">: </w:t>
      </w:r>
      <w:r w:rsidRPr="003B040A">
        <w:rPr>
          <w:rFonts w:asciiTheme="minorHAnsi" w:hAnsiTheme="minorHAnsi" w:cstheme="minorHAnsi"/>
          <w:b/>
          <w:u w:val="single"/>
        </w:rPr>
        <w:t>Linku důvěry dětského krizového centra</w:t>
      </w:r>
    </w:p>
    <w:p w:rsidR="003B040A" w:rsidRDefault="003944EC" w:rsidP="003B040A">
      <w:pPr>
        <w:pStyle w:val="Odstavecseseznamem"/>
        <w:numPr>
          <w:ilvl w:val="0"/>
          <w:numId w:val="23"/>
        </w:numPr>
        <w:jc w:val="both"/>
        <w:rPr>
          <w:rFonts w:asciiTheme="minorHAnsi" w:hAnsiTheme="minorHAnsi" w:cstheme="minorHAnsi"/>
        </w:rPr>
      </w:pPr>
      <w:r w:rsidRPr="003B040A">
        <w:rPr>
          <w:rFonts w:asciiTheme="minorHAnsi" w:hAnsiTheme="minorHAnsi" w:cstheme="minorHAnsi"/>
        </w:rPr>
        <w:t>Tel.: 777 715</w:t>
      </w:r>
      <w:r w:rsidR="003B040A">
        <w:rPr>
          <w:rFonts w:asciiTheme="minorHAnsi" w:hAnsiTheme="minorHAnsi" w:cstheme="minorHAnsi"/>
        </w:rPr>
        <w:t> 215</w:t>
      </w:r>
    </w:p>
    <w:p w:rsidR="003B040A" w:rsidRDefault="003B040A" w:rsidP="003B040A">
      <w:pPr>
        <w:pStyle w:val="Odstavecseseznamem"/>
        <w:numPr>
          <w:ilvl w:val="0"/>
          <w:numId w:val="23"/>
        </w:numPr>
        <w:jc w:val="both"/>
        <w:rPr>
          <w:rFonts w:asciiTheme="minorHAnsi" w:hAnsiTheme="minorHAnsi" w:cstheme="minorHAnsi"/>
        </w:rPr>
      </w:pPr>
      <w:r>
        <w:rPr>
          <w:rFonts w:asciiTheme="minorHAnsi" w:hAnsiTheme="minorHAnsi" w:cstheme="minorHAnsi"/>
        </w:rPr>
        <w:t xml:space="preserve">E – mail. </w:t>
      </w:r>
      <w:hyperlink r:id="rId14" w:history="1">
        <w:r w:rsidR="003944EC" w:rsidRPr="003B040A">
          <w:rPr>
            <w:rStyle w:val="Hypertextovodkaz"/>
            <w:rFonts w:asciiTheme="minorHAnsi" w:hAnsiTheme="minorHAnsi" w:cstheme="minorHAnsi"/>
          </w:rPr>
          <w:t>problem@ditekrize.cz</w:t>
        </w:r>
      </w:hyperlink>
    </w:p>
    <w:p w:rsidR="003944EC" w:rsidRDefault="003944EC" w:rsidP="003B040A">
      <w:pPr>
        <w:pStyle w:val="Odstavecseseznamem"/>
        <w:numPr>
          <w:ilvl w:val="0"/>
          <w:numId w:val="23"/>
        </w:numPr>
        <w:jc w:val="both"/>
        <w:rPr>
          <w:rFonts w:asciiTheme="minorHAnsi" w:hAnsiTheme="minorHAnsi" w:cstheme="minorHAnsi"/>
        </w:rPr>
      </w:pPr>
      <w:r w:rsidRPr="003B040A">
        <w:rPr>
          <w:rFonts w:asciiTheme="minorHAnsi" w:hAnsiTheme="minorHAnsi" w:cstheme="minorHAnsi"/>
        </w:rPr>
        <w:t xml:space="preserve">web </w:t>
      </w:r>
      <w:hyperlink r:id="rId15" w:history="1">
        <w:r w:rsidRPr="003B040A">
          <w:rPr>
            <w:rStyle w:val="Hypertextovodkaz"/>
            <w:rFonts w:asciiTheme="minorHAnsi" w:hAnsiTheme="minorHAnsi" w:cstheme="minorHAnsi"/>
          </w:rPr>
          <w:t>www.dkc.cz</w:t>
        </w:r>
      </w:hyperlink>
    </w:p>
    <w:p w:rsidR="003B040A" w:rsidRDefault="003B040A" w:rsidP="003B040A">
      <w:pPr>
        <w:jc w:val="both"/>
        <w:rPr>
          <w:rFonts w:asciiTheme="minorHAnsi" w:hAnsiTheme="minorHAnsi" w:cstheme="minorHAnsi"/>
        </w:rPr>
      </w:pPr>
    </w:p>
    <w:p w:rsidR="00140979" w:rsidRPr="00A675E7" w:rsidRDefault="00140979" w:rsidP="00A675E7">
      <w:pPr>
        <w:rPr>
          <w:rFonts w:asciiTheme="minorHAnsi" w:hAnsiTheme="minorHAnsi" w:cstheme="minorHAnsi"/>
        </w:rPr>
      </w:pPr>
    </w:p>
    <w:p w:rsidR="00CD5658" w:rsidRDefault="005057D4" w:rsidP="005057D4">
      <w:pPr>
        <w:rPr>
          <w:rFonts w:asciiTheme="minorHAnsi" w:hAnsiTheme="minorHAnsi" w:cstheme="minorHAnsi"/>
        </w:rPr>
      </w:pPr>
      <w:r>
        <w:t xml:space="preserve">Pokud Ti ubližuje, pracovník, který k Vám dochází domů na setkání, nebo Tě nějak ponižuje, </w:t>
      </w:r>
      <w:proofErr w:type="gramStart"/>
      <w:r>
        <w:t>přehlíží</w:t>
      </w:r>
      <w:proofErr w:type="gramEnd"/>
      <w:r>
        <w:t xml:space="preserve"> Tě apod. </w:t>
      </w:r>
      <w:proofErr w:type="gramStart"/>
      <w:r w:rsidRPr="00201779">
        <w:rPr>
          <w:rFonts w:asciiTheme="minorHAnsi" w:hAnsiTheme="minorHAnsi" w:cstheme="minorHAnsi"/>
        </w:rPr>
        <w:t>neboj</w:t>
      </w:r>
      <w:proofErr w:type="gramEnd"/>
      <w:r w:rsidRPr="00201779">
        <w:rPr>
          <w:rFonts w:asciiTheme="minorHAnsi" w:hAnsiTheme="minorHAnsi" w:cstheme="minorHAnsi"/>
        </w:rPr>
        <w:t xml:space="preserve"> se a sděl to Tvým pěstounům a trvej na tom, abyste to společně oznámili. Nebo to můžeš oznámit sám</w:t>
      </w:r>
      <w:r>
        <w:rPr>
          <w:rFonts w:asciiTheme="minorHAnsi" w:hAnsiTheme="minorHAnsi" w:cstheme="minorHAnsi"/>
        </w:rPr>
        <w:t>/sama</w:t>
      </w:r>
      <w:r w:rsidRPr="00201779">
        <w:rPr>
          <w:rFonts w:asciiTheme="minorHAnsi" w:hAnsiTheme="minorHAnsi" w:cstheme="minorHAnsi"/>
        </w:rPr>
        <w:t xml:space="preserve">. </w:t>
      </w:r>
    </w:p>
    <w:p w:rsidR="00CD5658" w:rsidRDefault="005057D4" w:rsidP="00CD5658">
      <w:pPr>
        <w:pStyle w:val="Odstavecseseznamem"/>
        <w:numPr>
          <w:ilvl w:val="0"/>
          <w:numId w:val="24"/>
        </w:numPr>
        <w:rPr>
          <w:rFonts w:asciiTheme="minorHAnsi" w:hAnsiTheme="minorHAnsi" w:cstheme="minorHAnsi"/>
        </w:rPr>
      </w:pPr>
      <w:proofErr w:type="gramStart"/>
      <w:r w:rsidRPr="00CD5658">
        <w:rPr>
          <w:rFonts w:asciiTheme="minorHAnsi" w:hAnsiTheme="minorHAnsi" w:cstheme="minorHAnsi"/>
        </w:rPr>
        <w:t>Sděl</w:t>
      </w:r>
      <w:proofErr w:type="gramEnd"/>
      <w:r w:rsidRPr="00CD5658">
        <w:rPr>
          <w:rFonts w:asciiTheme="minorHAnsi" w:hAnsiTheme="minorHAnsi" w:cstheme="minorHAnsi"/>
        </w:rPr>
        <w:t xml:space="preserve"> to   </w:t>
      </w:r>
      <w:r w:rsidRPr="00CD5658">
        <w:rPr>
          <w:rFonts w:asciiTheme="minorHAnsi" w:hAnsiTheme="minorHAnsi" w:cstheme="minorHAnsi"/>
          <w:b/>
          <w:color w:val="7030A0"/>
        </w:rPr>
        <w:t xml:space="preserve">pí. ředitelce Heleně </w:t>
      </w:r>
      <w:proofErr w:type="spellStart"/>
      <w:r w:rsidRPr="00CD5658">
        <w:rPr>
          <w:rFonts w:asciiTheme="minorHAnsi" w:hAnsiTheme="minorHAnsi" w:cstheme="minorHAnsi"/>
          <w:b/>
          <w:color w:val="7030A0"/>
        </w:rPr>
        <w:t>Jedinákové</w:t>
      </w:r>
      <w:proofErr w:type="spellEnd"/>
      <w:r w:rsidRPr="00CD5658">
        <w:rPr>
          <w:rFonts w:asciiTheme="minorHAnsi" w:hAnsiTheme="minorHAnsi" w:cstheme="minorHAnsi"/>
          <w:b/>
          <w:color w:val="7030A0"/>
        </w:rPr>
        <w:t>,</w:t>
      </w:r>
      <w:r w:rsidRPr="00CD5658">
        <w:rPr>
          <w:rFonts w:asciiTheme="minorHAnsi" w:hAnsiTheme="minorHAnsi" w:cstheme="minorHAnsi"/>
          <w:color w:val="7030A0"/>
        </w:rPr>
        <w:t xml:space="preserve"> </w:t>
      </w:r>
      <w:r w:rsidRPr="00CD5658">
        <w:rPr>
          <w:rFonts w:asciiTheme="minorHAnsi" w:hAnsiTheme="minorHAnsi" w:cstheme="minorHAnsi"/>
        </w:rPr>
        <w:t xml:space="preserve">která bude situaci řešit. </w:t>
      </w:r>
    </w:p>
    <w:p w:rsidR="00CD5658" w:rsidRDefault="005057D4" w:rsidP="00CD5658">
      <w:pPr>
        <w:pStyle w:val="Odstavecseseznamem"/>
        <w:numPr>
          <w:ilvl w:val="0"/>
          <w:numId w:val="24"/>
        </w:numPr>
        <w:rPr>
          <w:rFonts w:asciiTheme="minorHAnsi" w:hAnsiTheme="minorHAnsi" w:cstheme="minorHAnsi"/>
        </w:rPr>
      </w:pPr>
      <w:r w:rsidRPr="00CD5658">
        <w:rPr>
          <w:rFonts w:asciiTheme="minorHAnsi" w:hAnsiTheme="minorHAnsi" w:cstheme="minorHAnsi"/>
        </w:rPr>
        <w:t xml:space="preserve">Můžeš ji to sdělit osobně při návštěvě v kanceláři,   </w:t>
      </w:r>
    </w:p>
    <w:p w:rsidR="00CD5658" w:rsidRDefault="005057D4" w:rsidP="00CD5658">
      <w:pPr>
        <w:pStyle w:val="Odstavecseseznamem"/>
        <w:numPr>
          <w:ilvl w:val="0"/>
          <w:numId w:val="24"/>
        </w:numPr>
        <w:rPr>
          <w:rFonts w:asciiTheme="minorHAnsi" w:hAnsiTheme="minorHAnsi" w:cstheme="minorHAnsi"/>
        </w:rPr>
      </w:pPr>
      <w:r w:rsidRPr="00CD5658">
        <w:rPr>
          <w:rFonts w:asciiTheme="minorHAnsi" w:hAnsiTheme="minorHAnsi" w:cstheme="minorHAnsi"/>
        </w:rPr>
        <w:lastRenderedPageBreak/>
        <w:t>napsat v dopise na adresu: Vzájemné soužití o.p.</w:t>
      </w:r>
      <w:proofErr w:type="gramStart"/>
      <w:r w:rsidRPr="00CD5658">
        <w:rPr>
          <w:rFonts w:asciiTheme="minorHAnsi" w:hAnsiTheme="minorHAnsi" w:cstheme="minorHAnsi"/>
        </w:rPr>
        <w:t>s. , Bieblova</w:t>
      </w:r>
      <w:proofErr w:type="gramEnd"/>
      <w:r w:rsidRPr="00CD5658">
        <w:rPr>
          <w:rFonts w:asciiTheme="minorHAnsi" w:hAnsiTheme="minorHAnsi" w:cstheme="minorHAnsi"/>
        </w:rPr>
        <w:t xml:space="preserve"> 8, 702 00 Ostrava, uveď jméno ředitelky,</w:t>
      </w:r>
      <w:r w:rsidRPr="00CD5658">
        <w:rPr>
          <w:rFonts w:asciiTheme="minorHAnsi" w:hAnsiTheme="minorHAnsi" w:cstheme="minorHAnsi"/>
        </w:rPr>
        <w:t xml:space="preserve"> </w:t>
      </w:r>
      <w:r w:rsidRPr="00CD5658">
        <w:rPr>
          <w:rFonts w:asciiTheme="minorHAnsi" w:hAnsiTheme="minorHAnsi" w:cstheme="minorHAnsi"/>
        </w:rPr>
        <w:t xml:space="preserve">aby dopis přišel do jejích rukou, </w:t>
      </w:r>
    </w:p>
    <w:p w:rsidR="00CD5658" w:rsidRDefault="005057D4" w:rsidP="00CD5658">
      <w:pPr>
        <w:pStyle w:val="Odstavecseseznamem"/>
        <w:numPr>
          <w:ilvl w:val="0"/>
          <w:numId w:val="24"/>
        </w:numPr>
        <w:rPr>
          <w:rFonts w:asciiTheme="minorHAnsi" w:hAnsiTheme="minorHAnsi" w:cstheme="minorHAnsi"/>
        </w:rPr>
      </w:pPr>
      <w:r w:rsidRPr="00CD5658">
        <w:rPr>
          <w:rFonts w:asciiTheme="minorHAnsi" w:hAnsiTheme="minorHAnsi" w:cstheme="minorHAnsi"/>
        </w:rPr>
        <w:t>nebo ji zatelefonuj na číslo 775 761</w:t>
      </w:r>
      <w:r w:rsidRPr="00CD5658">
        <w:rPr>
          <w:rFonts w:asciiTheme="minorHAnsi" w:hAnsiTheme="minorHAnsi" w:cstheme="minorHAnsi"/>
        </w:rPr>
        <w:t> </w:t>
      </w:r>
      <w:r w:rsidRPr="00CD5658">
        <w:rPr>
          <w:rFonts w:asciiTheme="minorHAnsi" w:hAnsiTheme="minorHAnsi" w:cstheme="minorHAnsi"/>
        </w:rPr>
        <w:t>192</w:t>
      </w:r>
      <w:r w:rsidRPr="00CD5658">
        <w:rPr>
          <w:rFonts w:asciiTheme="minorHAnsi" w:hAnsiTheme="minorHAnsi" w:cstheme="minorHAnsi"/>
        </w:rPr>
        <w:t xml:space="preserve">. </w:t>
      </w:r>
    </w:p>
    <w:p w:rsidR="00CD5658" w:rsidRDefault="00CD5658" w:rsidP="00CD5658">
      <w:pPr>
        <w:rPr>
          <w:rFonts w:asciiTheme="minorHAnsi" w:hAnsiTheme="minorHAnsi" w:cstheme="minorHAnsi"/>
        </w:rPr>
      </w:pPr>
    </w:p>
    <w:p w:rsidR="005057D4" w:rsidRPr="00CD5658" w:rsidRDefault="005057D4" w:rsidP="00CD5658">
      <w:pPr>
        <w:rPr>
          <w:rFonts w:asciiTheme="minorHAnsi" w:hAnsiTheme="minorHAnsi" w:cstheme="minorHAnsi"/>
        </w:rPr>
      </w:pPr>
      <w:r w:rsidRPr="00CD5658">
        <w:rPr>
          <w:rFonts w:asciiTheme="minorHAnsi" w:hAnsiTheme="minorHAnsi" w:cstheme="minorHAnsi"/>
        </w:rPr>
        <w:t xml:space="preserve">Paní ředitelka Tě bude informovat o výsledku. </w:t>
      </w:r>
    </w:p>
    <w:p w:rsidR="005057D4" w:rsidRPr="00201779" w:rsidRDefault="005057D4" w:rsidP="005057D4">
      <w:pPr>
        <w:rPr>
          <w:rFonts w:asciiTheme="minorHAnsi" w:hAnsiTheme="minorHAnsi" w:cstheme="minorHAnsi"/>
        </w:rPr>
      </w:pPr>
    </w:p>
    <w:p w:rsidR="005057D4" w:rsidRPr="00201779" w:rsidRDefault="005057D4" w:rsidP="005057D4">
      <w:pPr>
        <w:rPr>
          <w:rFonts w:asciiTheme="minorHAnsi" w:hAnsiTheme="minorHAnsi" w:cstheme="minorHAnsi"/>
        </w:rPr>
      </w:pPr>
    </w:p>
    <w:p w:rsidR="00140979" w:rsidRDefault="00FC066F" w:rsidP="005057D4">
      <w:pPr>
        <w:rPr>
          <w:rFonts w:asciiTheme="minorHAnsi" w:hAnsiTheme="minorHAnsi" w:cstheme="minorHAnsi"/>
          <w:b/>
          <w:u w:val="single"/>
        </w:rPr>
      </w:pPr>
      <w:r>
        <w:rPr>
          <w:noProof/>
        </w:rPr>
        <mc:AlternateContent>
          <mc:Choice Requires="wps">
            <w:drawing>
              <wp:anchor distT="0" distB="0" distL="114300" distR="114300" simplePos="0" relativeHeight="251678720" behindDoc="0" locked="0" layoutInCell="1" allowOverlap="1" wp14:anchorId="14CFE479" wp14:editId="067CA7B7">
                <wp:simplePos x="0" y="0"/>
                <wp:positionH relativeFrom="margin">
                  <wp:align>left</wp:align>
                </wp:positionH>
                <wp:positionV relativeFrom="paragraph">
                  <wp:posOffset>565150</wp:posOffset>
                </wp:positionV>
                <wp:extent cx="1828800" cy="3509010"/>
                <wp:effectExtent l="0" t="0" r="0" b="0"/>
                <wp:wrapSquare wrapText="bothSides"/>
                <wp:docPr id="24" name="Textové pole 24"/>
                <wp:cNvGraphicFramePr/>
                <a:graphic xmlns:a="http://schemas.openxmlformats.org/drawingml/2006/main">
                  <a:graphicData uri="http://schemas.microsoft.com/office/word/2010/wordprocessingShape">
                    <wps:wsp>
                      <wps:cNvSpPr txBox="1"/>
                      <wps:spPr>
                        <a:xfrm>
                          <a:off x="0" y="0"/>
                          <a:ext cx="1828800" cy="3509010"/>
                        </a:xfrm>
                        <a:prstGeom prst="rect">
                          <a:avLst/>
                        </a:prstGeom>
                        <a:noFill/>
                        <a:ln>
                          <a:noFill/>
                        </a:ln>
                      </wps:spPr>
                      <wps:txbx>
                        <w:txbxContent>
                          <w:p w:rsidR="00CD5658" w:rsidRDefault="00CD5658" w:rsidP="00CD5658">
                            <w:pPr>
                              <w:jc w:val="center"/>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D5658">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Pokud Ti někdo ubližuje, ať  jsou to tví rodiče, pěstouni, příbuzní, spolužáci apod.,  nikdy si to nenechávej pro sebe. Svěř se. Věř, že Ti bude pomoženo.</w:t>
                            </w:r>
                          </w:p>
                          <w:p w:rsidR="00FC066F" w:rsidRDefault="00FC066F" w:rsidP="00CD5658">
                            <w:pPr>
                              <w:jc w:val="center"/>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FC066F" w:rsidRDefault="00FC066F" w:rsidP="00CD5658">
                            <w:pPr>
                              <w:jc w:val="center"/>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FC066F" w:rsidRPr="00CD5658" w:rsidRDefault="00FC066F" w:rsidP="00CD5658">
                            <w:pPr>
                              <w:jc w:val="center"/>
                              <w:rPr>
                                <w:rFonts w:asciiTheme="minorHAnsi" w:hAnsiTheme="minorHAnsi" w:cstheme="minorHAnsi"/>
                                <w:b/>
                                <w:sz w:val="72"/>
                                <w:szCs w:val="72"/>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roofErr w:type="spellStart"/>
                            <w:r>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Zzzzz</w:t>
                            </w:r>
                            <w:proofErr w:type="spellEnd"/>
                          </w:p>
                          <w:p w:rsidR="00CD5658" w:rsidRPr="00CD5658" w:rsidRDefault="00CD5658" w:rsidP="00CD5658">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FE479" id="Textové pole 24" o:spid="_x0000_s1033" type="#_x0000_t202" style="position:absolute;margin-left:0;margin-top:44.5pt;width:2in;height:276.3pt;z-index:25167872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" filled="f" stroked="f">
                <v:fill o:detectmouseclick="t"/>
                <v:textbox>
                  <w:txbxContent>
                    <w:p w:rsidR="00CD5658" w:rsidRDefault="00CD5658" w:rsidP="00CD5658">
                      <w:pPr>
                        <w:jc w:val="center"/>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D5658">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Pokud Ti někdo ubližuje, ať  jsou to tví rodiče, pěstouni, příbuzní, spolužáci apod.,  nikdy si to nenechávej pro sebe. Svěř se. Věř, že Ti bude pomoženo.</w:t>
                      </w:r>
                    </w:p>
                    <w:p w:rsidR="00FC066F" w:rsidRDefault="00FC066F" w:rsidP="00CD5658">
                      <w:pPr>
                        <w:jc w:val="center"/>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FC066F" w:rsidRDefault="00FC066F" w:rsidP="00CD5658">
                      <w:pPr>
                        <w:jc w:val="center"/>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FC066F" w:rsidRPr="00CD5658" w:rsidRDefault="00FC066F" w:rsidP="00CD5658">
                      <w:pPr>
                        <w:jc w:val="center"/>
                        <w:rPr>
                          <w:rFonts w:asciiTheme="minorHAnsi" w:hAnsiTheme="minorHAnsi" w:cstheme="minorHAnsi"/>
                          <w:b/>
                          <w:sz w:val="72"/>
                          <w:szCs w:val="72"/>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roofErr w:type="spellStart"/>
                      <w:r>
                        <w:rPr>
                          <w:rFonts w:asciiTheme="minorHAnsi" w:hAnsiTheme="minorHAnsi" w:cs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Zzzzz</w:t>
                      </w:r>
                      <w:proofErr w:type="spellEnd"/>
                    </w:p>
                    <w:p w:rsidR="00CD5658" w:rsidRPr="00CD5658" w:rsidRDefault="00CD5658" w:rsidP="00CD5658">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sidR="005057D4" w:rsidRPr="003B040A">
        <w:rPr>
          <w:rFonts w:asciiTheme="minorHAnsi" w:hAnsiTheme="minorHAnsi" w:cstheme="minorHAnsi"/>
          <w:b/>
          <w:u w:val="single"/>
        </w:rPr>
        <w:t xml:space="preserve">Hlavně si zapamatuj: </w:t>
      </w:r>
    </w:p>
    <w:p w:rsidR="00BF21C3" w:rsidRDefault="00BF21C3" w:rsidP="005057D4">
      <w:pPr>
        <w:rPr>
          <w:rFonts w:asciiTheme="minorHAnsi" w:hAnsiTheme="minorHAnsi" w:cstheme="minorHAnsi"/>
          <w:b/>
          <w:u w:val="single"/>
        </w:rPr>
      </w:pPr>
    </w:p>
    <w:p w:rsidR="00BF21C3" w:rsidRDefault="00BF21C3" w:rsidP="005057D4">
      <w:pPr>
        <w:rPr>
          <w:rFonts w:asciiTheme="minorHAnsi" w:hAnsiTheme="minorHAnsi" w:cstheme="minorHAnsi"/>
          <w:b/>
          <w:u w:val="single"/>
        </w:rPr>
      </w:pPr>
    </w:p>
    <w:p w:rsidR="00BF21C3" w:rsidRDefault="00BF21C3" w:rsidP="005057D4">
      <w:pPr>
        <w:rPr>
          <w:rFonts w:asciiTheme="minorHAnsi" w:hAnsiTheme="minorHAnsi" w:cstheme="minorHAnsi"/>
          <w:b/>
          <w:u w:val="single"/>
        </w:rPr>
      </w:pPr>
    </w:p>
    <w:p w:rsidR="00BF21C3" w:rsidRDefault="00BF21C3" w:rsidP="005057D4">
      <w:pPr>
        <w:rPr>
          <w:rFonts w:asciiTheme="minorHAnsi" w:hAnsiTheme="minorHAnsi" w:cstheme="minorHAnsi"/>
          <w:b/>
          <w:u w:val="single"/>
        </w:rPr>
      </w:pPr>
    </w:p>
    <w:p w:rsidR="00BF21C3" w:rsidRDefault="00BF21C3" w:rsidP="005057D4">
      <w:pPr>
        <w:rPr>
          <w:rFonts w:asciiTheme="minorHAnsi" w:hAnsiTheme="minorHAnsi" w:cstheme="minorHAnsi"/>
          <w:b/>
          <w:u w:val="single"/>
        </w:rPr>
      </w:pPr>
    </w:p>
    <w:p w:rsidR="00BF21C3" w:rsidRPr="00BF21C3" w:rsidRDefault="00BF21C3" w:rsidP="005057D4">
      <w:r w:rsidRPr="00BF21C3">
        <w:rPr>
          <w:rFonts w:asciiTheme="minorHAnsi" w:hAnsiTheme="minorHAnsi" w:cstheme="minorHAnsi"/>
        </w:rPr>
        <w:t xml:space="preserve">Zpracovala: Helena </w:t>
      </w:r>
      <w:proofErr w:type="spellStart"/>
      <w:r w:rsidRPr="00BF21C3">
        <w:rPr>
          <w:rFonts w:asciiTheme="minorHAnsi" w:hAnsiTheme="minorHAnsi" w:cstheme="minorHAnsi"/>
        </w:rPr>
        <w:t>Jedináková</w:t>
      </w:r>
      <w:proofErr w:type="spellEnd"/>
      <w:r w:rsidRPr="00BF21C3">
        <w:rPr>
          <w:rFonts w:asciiTheme="minorHAnsi" w:hAnsiTheme="minorHAnsi" w:cstheme="minorHAnsi"/>
        </w:rPr>
        <w:t xml:space="preserve">, </w:t>
      </w:r>
      <w:proofErr w:type="gramStart"/>
      <w:r w:rsidRPr="00BF21C3">
        <w:rPr>
          <w:rFonts w:asciiTheme="minorHAnsi" w:hAnsiTheme="minorHAnsi" w:cstheme="minorHAnsi"/>
        </w:rPr>
        <w:t>10.5.2019</w:t>
      </w:r>
      <w:bookmarkStart w:id="0" w:name="_GoBack"/>
      <w:bookmarkEnd w:id="0"/>
      <w:proofErr w:type="gramEnd"/>
    </w:p>
    <w:sectPr w:rsidR="00BF21C3" w:rsidRPr="00BF21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07" w:rsidRDefault="007D3907" w:rsidP="007D3907">
      <w:r>
        <w:separator/>
      </w:r>
    </w:p>
  </w:endnote>
  <w:endnote w:type="continuationSeparator" w:id="0">
    <w:p w:rsidR="007D3907" w:rsidRDefault="007D3907" w:rsidP="007D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JKFNEP+TimesNewRoman,Bold">
    <w:altName w:val="Times New Roman"/>
    <w:panose1 w:val="00000000000000000000"/>
    <w:charset w:val="00"/>
    <w:family w:val="roman"/>
    <w:notTrueType/>
    <w:pitch w:val="default"/>
    <w:sig w:usb0="00000003" w:usb1="00000000" w:usb2="00000000" w:usb3="00000000" w:csb0="00000001" w:csb1="00000000"/>
  </w:font>
  <w:font w:name="NimbusRomDEE-Regu">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07" w:rsidRDefault="007D3907" w:rsidP="007D3907">
      <w:r>
        <w:separator/>
      </w:r>
    </w:p>
  </w:footnote>
  <w:footnote w:type="continuationSeparator" w:id="0">
    <w:p w:rsidR="007D3907" w:rsidRDefault="007D3907" w:rsidP="007D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CD0"/>
    <w:multiLevelType w:val="multilevel"/>
    <w:tmpl w:val="64AA48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81F6F"/>
    <w:multiLevelType w:val="hybridMultilevel"/>
    <w:tmpl w:val="303601AE"/>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9">
      <w:start w:val="1"/>
      <w:numFmt w:val="bullet"/>
      <w:lvlText w:val=""/>
      <w:lvlJc w:val="left"/>
      <w:pPr>
        <w:tabs>
          <w:tab w:val="num" w:pos="720"/>
        </w:tabs>
        <w:ind w:left="72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EE7877"/>
    <w:multiLevelType w:val="hybridMultilevel"/>
    <w:tmpl w:val="7E60B826"/>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9">
      <w:start w:val="1"/>
      <w:numFmt w:val="bullet"/>
      <w:lvlText w:val=""/>
      <w:lvlJc w:val="left"/>
      <w:pPr>
        <w:tabs>
          <w:tab w:val="num" w:pos="720"/>
        </w:tabs>
        <w:ind w:left="72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53A7F47"/>
    <w:multiLevelType w:val="multilevel"/>
    <w:tmpl w:val="5706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81851"/>
    <w:multiLevelType w:val="multilevel"/>
    <w:tmpl w:val="38F2F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D2948"/>
    <w:multiLevelType w:val="multilevel"/>
    <w:tmpl w:val="F3A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F0FA2"/>
    <w:multiLevelType w:val="multilevel"/>
    <w:tmpl w:val="CB9A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8095B"/>
    <w:multiLevelType w:val="hybridMultilevel"/>
    <w:tmpl w:val="2ACC4B7E"/>
    <w:lvl w:ilvl="0" w:tplc="04050009">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tabs>
          <w:tab w:val="num" w:pos="360"/>
        </w:tabs>
        <w:ind w:left="360" w:hanging="360"/>
      </w:pPr>
      <w:rPr>
        <w:rFonts w:ascii="Wingdings" w:hAnsi="Wingdings" w:hint="default"/>
      </w:rPr>
    </w:lvl>
    <w:lvl w:ilvl="2" w:tplc="04050009">
      <w:start w:val="1"/>
      <w:numFmt w:val="bullet"/>
      <w:lvlText w:val=""/>
      <w:lvlJc w:val="left"/>
      <w:pPr>
        <w:tabs>
          <w:tab w:val="num" w:pos="720"/>
        </w:tabs>
        <w:ind w:left="72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9CA5667"/>
    <w:multiLevelType w:val="hybridMultilevel"/>
    <w:tmpl w:val="D04C7D3E"/>
    <w:lvl w:ilvl="0" w:tplc="1D0CB24E">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113472"/>
    <w:multiLevelType w:val="hybridMultilevel"/>
    <w:tmpl w:val="7E04C5CA"/>
    <w:lvl w:ilvl="0" w:tplc="1D0CB24E">
      <w:start w:val="1"/>
      <w:numFmt w:val="bullet"/>
      <w:lvlText w:val=""/>
      <w:lvlJc w:val="left"/>
      <w:pPr>
        <w:ind w:left="720" w:hanging="360"/>
      </w:pPr>
      <w:rPr>
        <w:rFonts w:ascii="Symbol" w:hAnsi="Symbol" w:cs="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285321"/>
    <w:multiLevelType w:val="multilevel"/>
    <w:tmpl w:val="BD4C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000"/>
    <w:multiLevelType w:val="multilevel"/>
    <w:tmpl w:val="3D786FD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3D6252"/>
    <w:multiLevelType w:val="multilevel"/>
    <w:tmpl w:val="5A88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A091E"/>
    <w:multiLevelType w:val="multilevel"/>
    <w:tmpl w:val="D4B855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A6B06"/>
    <w:multiLevelType w:val="hybridMultilevel"/>
    <w:tmpl w:val="7FFA2532"/>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9">
      <w:start w:val="1"/>
      <w:numFmt w:val="bullet"/>
      <w:lvlText w:val=""/>
      <w:lvlJc w:val="left"/>
      <w:pPr>
        <w:tabs>
          <w:tab w:val="num" w:pos="720"/>
        </w:tabs>
        <w:ind w:left="720" w:hanging="360"/>
      </w:pPr>
      <w:rPr>
        <w:rFonts w:ascii="Wingdings" w:hAnsi="Wingdings" w:hint="default"/>
      </w:rPr>
    </w:lvl>
    <w:lvl w:ilvl="5" w:tplc="0405000B">
      <w:start w:val="1"/>
      <w:numFmt w:val="bullet"/>
      <w:lvlText w:val=""/>
      <w:lvlJc w:val="left"/>
      <w:pPr>
        <w:tabs>
          <w:tab w:val="num" w:pos="360"/>
        </w:tabs>
        <w:ind w:left="360" w:hanging="360"/>
      </w:pPr>
      <w:rPr>
        <w:rFonts w:ascii="Wingdings" w:hAnsi="Wingdings" w:hint="default"/>
      </w:rPr>
    </w:lvl>
    <w:lvl w:ilvl="6" w:tplc="04050009">
      <w:start w:val="1"/>
      <w:numFmt w:val="bullet"/>
      <w:lvlText w:val=""/>
      <w:lvlJc w:val="left"/>
      <w:pPr>
        <w:tabs>
          <w:tab w:val="num" w:pos="720"/>
        </w:tabs>
        <w:ind w:left="720" w:hanging="360"/>
      </w:pPr>
      <w:rPr>
        <w:rFonts w:ascii="Wingdings" w:hAnsi="Wingdings" w:hint="default"/>
      </w:r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5FA21B5B"/>
    <w:multiLevelType w:val="multilevel"/>
    <w:tmpl w:val="6F7A19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51DBA"/>
    <w:multiLevelType w:val="hybridMultilevel"/>
    <w:tmpl w:val="4A529CBE"/>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61B34AD3"/>
    <w:multiLevelType w:val="multilevel"/>
    <w:tmpl w:val="72187C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43E9D"/>
    <w:multiLevelType w:val="hybridMultilevel"/>
    <w:tmpl w:val="99F014A0"/>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9">
      <w:start w:val="1"/>
      <w:numFmt w:val="bullet"/>
      <w:lvlText w:val=""/>
      <w:lvlJc w:val="left"/>
      <w:pPr>
        <w:tabs>
          <w:tab w:val="num" w:pos="720"/>
        </w:tabs>
        <w:ind w:left="720" w:hanging="360"/>
      </w:pPr>
      <w:rPr>
        <w:rFonts w:ascii="Wingdings" w:hAnsi="Wingdings" w:hint="default"/>
      </w:rPr>
    </w:lvl>
    <w:lvl w:ilvl="3" w:tplc="0405000B">
      <w:start w:val="1"/>
      <w:numFmt w:val="bullet"/>
      <w:lvlText w:val=""/>
      <w:lvlJc w:val="left"/>
      <w:pPr>
        <w:tabs>
          <w:tab w:val="num" w:pos="360"/>
        </w:tabs>
        <w:ind w:left="360" w:hanging="360"/>
      </w:pPr>
      <w:rPr>
        <w:rFonts w:ascii="Wingdings" w:hAnsi="Wingdings" w:hint="default"/>
      </w:rPr>
    </w:lvl>
    <w:lvl w:ilvl="4" w:tplc="04050009">
      <w:start w:val="1"/>
      <w:numFmt w:val="bullet"/>
      <w:lvlText w:val=""/>
      <w:lvlJc w:val="left"/>
      <w:pPr>
        <w:tabs>
          <w:tab w:val="num" w:pos="720"/>
        </w:tabs>
        <w:ind w:left="72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68CB01A7"/>
    <w:multiLevelType w:val="multilevel"/>
    <w:tmpl w:val="0578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C1059E"/>
    <w:multiLevelType w:val="hybridMultilevel"/>
    <w:tmpl w:val="8008109A"/>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9">
      <w:start w:val="1"/>
      <w:numFmt w:val="bullet"/>
      <w:lvlText w:val=""/>
      <w:lvlJc w:val="left"/>
      <w:pPr>
        <w:tabs>
          <w:tab w:val="num" w:pos="720"/>
        </w:tabs>
        <w:ind w:left="72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7B7B720C"/>
    <w:multiLevelType w:val="hybridMultilevel"/>
    <w:tmpl w:val="13283154"/>
    <w:lvl w:ilvl="0" w:tplc="0405000B">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9">
      <w:start w:val="1"/>
      <w:numFmt w:val="bullet"/>
      <w:lvlText w:val=""/>
      <w:lvlJc w:val="left"/>
      <w:pPr>
        <w:tabs>
          <w:tab w:val="num" w:pos="720"/>
        </w:tabs>
        <w:ind w:left="72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DEC1C6B"/>
    <w:multiLevelType w:val="hybridMultilevel"/>
    <w:tmpl w:val="A59CE970"/>
    <w:lvl w:ilvl="0" w:tplc="1D0CB24E">
      <w:start w:val="1"/>
      <w:numFmt w:val="bullet"/>
      <w:lvlText w:val=""/>
      <w:lvlJc w:val="left"/>
      <w:pPr>
        <w:ind w:left="360" w:hanging="360"/>
      </w:pPr>
      <w:rPr>
        <w:rFonts w:ascii="Symbol" w:hAnsi="Symbol" w:cs="Symbol" w:hint="default"/>
        <w:sz w:val="20"/>
        <w:szCs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2"/>
  </w:num>
  <w:num w:numId="5">
    <w:abstractNumId w:val="17"/>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6"/>
  </w:num>
  <w:num w:numId="17">
    <w:abstractNumId w:val="5"/>
  </w:num>
  <w:num w:numId="18">
    <w:abstractNumId w:val="19"/>
  </w:num>
  <w:num w:numId="19">
    <w:abstractNumId w:val="22"/>
  </w:num>
  <w:num w:numId="20">
    <w:abstractNumId w:val="15"/>
  </w:num>
  <w:num w:numId="21">
    <w:abstractNumId w:val="0"/>
  </w:num>
  <w:num w:numId="22">
    <w:abstractNumId w:val="13"/>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76"/>
    <w:rsid w:val="00072441"/>
    <w:rsid w:val="00117FFA"/>
    <w:rsid w:val="00140979"/>
    <w:rsid w:val="002E7BB0"/>
    <w:rsid w:val="0033554B"/>
    <w:rsid w:val="00362458"/>
    <w:rsid w:val="003944EC"/>
    <w:rsid w:val="003B040A"/>
    <w:rsid w:val="004E2890"/>
    <w:rsid w:val="0050051D"/>
    <w:rsid w:val="005057D4"/>
    <w:rsid w:val="0058706F"/>
    <w:rsid w:val="00590516"/>
    <w:rsid w:val="005E41FD"/>
    <w:rsid w:val="006B5A19"/>
    <w:rsid w:val="007B7F38"/>
    <w:rsid w:val="007D3907"/>
    <w:rsid w:val="00842935"/>
    <w:rsid w:val="008A3927"/>
    <w:rsid w:val="009A1CAE"/>
    <w:rsid w:val="00A675E7"/>
    <w:rsid w:val="00BF21C3"/>
    <w:rsid w:val="00CD5658"/>
    <w:rsid w:val="00D72D04"/>
    <w:rsid w:val="00ED49EF"/>
    <w:rsid w:val="00F079D4"/>
    <w:rsid w:val="00FA0476"/>
    <w:rsid w:val="00FC066F"/>
    <w:rsid w:val="00FE5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51BD"/>
  <w15:chartTrackingRefBased/>
  <w15:docId w15:val="{2404F0E1-0F80-437B-BD06-720C87C5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047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E7BB0"/>
    <w:pPr>
      <w:tabs>
        <w:tab w:val="center" w:pos="4536"/>
        <w:tab w:val="right" w:pos="9072"/>
      </w:tabs>
    </w:pPr>
    <w:rPr>
      <w:lang w:val="x-none" w:eastAsia="x-none"/>
    </w:rPr>
  </w:style>
  <w:style w:type="character" w:customStyle="1" w:styleId="ZhlavChar">
    <w:name w:val="Záhlaví Char"/>
    <w:basedOn w:val="Standardnpsmoodstavce"/>
    <w:link w:val="Zhlav"/>
    <w:rsid w:val="002E7BB0"/>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58706F"/>
    <w:pPr>
      <w:ind w:left="720"/>
      <w:contextualSpacing/>
    </w:pPr>
  </w:style>
  <w:style w:type="paragraph" w:styleId="Zpat">
    <w:name w:val="footer"/>
    <w:basedOn w:val="Normln"/>
    <w:link w:val="ZpatChar"/>
    <w:uiPriority w:val="99"/>
    <w:unhideWhenUsed/>
    <w:rsid w:val="007D3907"/>
    <w:pPr>
      <w:tabs>
        <w:tab w:val="center" w:pos="4536"/>
        <w:tab w:val="right" w:pos="9072"/>
      </w:tabs>
    </w:pPr>
  </w:style>
  <w:style w:type="character" w:customStyle="1" w:styleId="ZpatChar">
    <w:name w:val="Zápatí Char"/>
    <w:basedOn w:val="Standardnpsmoodstavce"/>
    <w:link w:val="Zpat"/>
    <w:uiPriority w:val="99"/>
    <w:rsid w:val="007D3907"/>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D3907"/>
    <w:rPr>
      <w:color w:val="0563C1" w:themeColor="hyperlink"/>
      <w:u w:val="single"/>
    </w:rPr>
  </w:style>
  <w:style w:type="paragraph" w:styleId="Nzev">
    <w:name w:val="Title"/>
    <w:basedOn w:val="Normln"/>
    <w:next w:val="Normln"/>
    <w:link w:val="NzevChar"/>
    <w:uiPriority w:val="10"/>
    <w:qFormat/>
    <w:rsid w:val="003B040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B040A"/>
    <w:rPr>
      <w:rFonts w:asciiTheme="majorHAnsi" w:eastAsiaTheme="majorEastAsia" w:hAnsiTheme="majorHAnsi"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83412">
      <w:bodyDiv w:val="1"/>
      <w:marLeft w:val="0"/>
      <w:marRight w:val="0"/>
      <w:marTop w:val="0"/>
      <w:marBottom w:val="0"/>
      <w:divBdr>
        <w:top w:val="none" w:sz="0" w:space="0" w:color="auto"/>
        <w:left w:val="none" w:sz="0" w:space="0" w:color="auto"/>
        <w:bottom w:val="none" w:sz="0" w:space="0" w:color="auto"/>
        <w:right w:val="none" w:sz="0" w:space="0" w:color="auto"/>
      </w:divBdr>
    </w:div>
    <w:div w:id="1595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kabezpe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kc.cz"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blem@ditekriz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DD1A-6561-4823-85B4-C4E03977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1085</Words>
  <Characters>6408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16</cp:revision>
  <dcterms:created xsi:type="dcterms:W3CDTF">2019-05-07T11:39:00Z</dcterms:created>
  <dcterms:modified xsi:type="dcterms:W3CDTF">2019-05-13T09:05:00Z</dcterms:modified>
</cp:coreProperties>
</file>