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Hostitelsktabulka"/>
        <w:tblW w:w="15531" w:type="dxa"/>
        <w:jc w:val="left"/>
        <w:tblInd w:w="137" w:type="dxa"/>
        <w:tblLayout w:type="fixed"/>
        <w:tblLook w:val="04A0" w:firstRow="1" w:lastRow="0" w:firstColumn="1" w:lastColumn="0" w:noHBand="0" w:noVBand="1"/>
        <w:tblDescription w:val="Tabulka rozložení"/>
      </w:tblPr>
      <w:tblGrid>
        <w:gridCol w:w="5103"/>
        <w:gridCol w:w="5387"/>
        <w:gridCol w:w="5041"/>
      </w:tblGrid>
      <w:tr w:rsidR="00801943" w:rsidRPr="009D4A5B" w:rsidTr="00800807">
        <w:trPr>
          <w:cantSplit/>
          <w:trHeight w:hRule="exact" w:val="10796"/>
          <w:tblHeader/>
          <w:jc w:val="left"/>
        </w:trPr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8" w:type="dxa"/>
              <w:right w:w="720" w:type="dxa"/>
            </w:tcMar>
          </w:tcPr>
          <w:p w:rsidR="00CC6827" w:rsidRPr="004E2E4D" w:rsidRDefault="00CC6827" w:rsidP="004E2E4D">
            <w:pPr>
              <w:shd w:val="clear" w:color="auto" w:fill="FFFFFF"/>
              <w:spacing w:after="0" w:line="240" w:lineRule="auto"/>
              <w:ind w:left="292" w:right="-299"/>
              <w:jc w:val="both"/>
              <w:textAlignment w:val="baseline"/>
              <w:rPr>
                <w:rFonts w:ascii="Calibri" w:eastAsia="Times New Roman" w:hAnsi="Calibri" w:cs="Calibri"/>
                <w:b/>
                <w:bCs/>
                <w:color w:val="92440C" w:themeColor="accent4" w:themeShade="80"/>
                <w:sz w:val="28"/>
                <w:szCs w:val="24"/>
                <w:lang w:eastAsia="cs-CZ"/>
              </w:rPr>
            </w:pPr>
            <w:r w:rsidRPr="004E2E4D">
              <w:rPr>
                <w:rFonts w:ascii="Calibri" w:eastAsia="Times New Roman" w:hAnsi="Calibri" w:cs="Calibri"/>
                <w:b/>
                <w:bCs/>
                <w:color w:val="92440C" w:themeColor="accent4" w:themeShade="80"/>
                <w:sz w:val="28"/>
                <w:szCs w:val="24"/>
                <w:lang w:eastAsia="cs-CZ"/>
              </w:rPr>
              <w:t xml:space="preserve">Vymáhání </w:t>
            </w:r>
          </w:p>
          <w:p w:rsidR="00CC6827" w:rsidRPr="00CC6827" w:rsidRDefault="00CC6827" w:rsidP="004E2E4D">
            <w:pPr>
              <w:pStyle w:val="Odstavecseseznamem"/>
              <w:shd w:val="clear" w:color="auto" w:fill="FFFFFF"/>
              <w:spacing w:after="0" w:line="240" w:lineRule="auto"/>
              <w:ind w:left="292" w:right="-299"/>
              <w:jc w:val="both"/>
              <w:textAlignment w:val="baseline"/>
              <w:rPr>
                <w:rFonts w:ascii="Calibri" w:eastAsia="Times New Roman" w:hAnsi="Calibri" w:cs="Calibri"/>
                <w:b/>
                <w:bCs/>
                <w:color w:val="92440C" w:themeColor="accent4" w:themeShade="80"/>
                <w:sz w:val="6"/>
                <w:szCs w:val="6"/>
                <w:lang w:eastAsia="cs-CZ"/>
              </w:rPr>
            </w:pPr>
          </w:p>
          <w:p w:rsidR="00CC6827" w:rsidRDefault="00CC6827" w:rsidP="004E2E4D">
            <w:pPr>
              <w:pStyle w:val="Odstavecseseznamem"/>
              <w:shd w:val="clear" w:color="auto" w:fill="FFFFFF"/>
              <w:spacing w:after="0" w:line="240" w:lineRule="auto"/>
              <w:ind w:left="292" w:right="-299"/>
              <w:jc w:val="both"/>
              <w:textAlignment w:val="baseline"/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</w:pPr>
            <w:r w:rsidRPr="00CC6827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 xml:space="preserve">Pokud </w:t>
            </w:r>
            <w:r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 xml:space="preserve">dluh </w:t>
            </w:r>
            <w:r w:rsidRPr="00CC6827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>nesp</w:t>
            </w:r>
            <w:r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 xml:space="preserve">lácíte z jakéhokoli důvodu </w:t>
            </w:r>
            <w:r w:rsidRPr="00CC6827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>a nedohodl/a jste se s věřitelem na novém postupu, můžete čekat:</w:t>
            </w:r>
          </w:p>
          <w:p w:rsidR="00CC6827" w:rsidRPr="00CC6827" w:rsidRDefault="00CC6827" w:rsidP="00525406">
            <w:pPr>
              <w:pStyle w:val="Odstavecseseznamem"/>
              <w:numPr>
                <w:ilvl w:val="0"/>
                <w:numId w:val="18"/>
              </w:numPr>
              <w:shd w:val="clear" w:color="auto" w:fill="FFFFFF"/>
              <w:spacing w:after="150" w:line="240" w:lineRule="auto"/>
              <w:ind w:left="292" w:right="-299" w:hanging="284"/>
              <w:jc w:val="both"/>
              <w:textAlignment w:val="baseline"/>
              <w:rPr>
                <w:rFonts w:ascii="Calibri" w:eastAsia="Times New Roman" w:hAnsi="Calibri" w:cs="Calibri"/>
                <w:color w:val="92440C" w:themeColor="accent4" w:themeShade="80"/>
                <w:sz w:val="28"/>
                <w:szCs w:val="20"/>
                <w:lang w:eastAsia="cs-CZ"/>
              </w:rPr>
            </w:pPr>
            <w:r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>V</w:t>
            </w:r>
            <w:r w:rsidRPr="00CC6827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>ěřitel</w:t>
            </w:r>
            <w:r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 xml:space="preserve"> vám</w:t>
            </w:r>
            <w:r w:rsidRPr="00CC6827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 xml:space="preserve"> pošle jednu </w:t>
            </w:r>
            <w:r w:rsidR="004E2E4D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 xml:space="preserve">i </w:t>
            </w:r>
            <w:r w:rsidRPr="00CC6827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 xml:space="preserve">více upomínek. Některé společnosti to nedělají a pohledávku postupují rovnou advokátní kanceláři nebo vymáhací agentuře. </w:t>
            </w:r>
            <w:r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>Ti</w:t>
            </w:r>
            <w:r w:rsidRPr="00CC6827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 xml:space="preserve"> </w:t>
            </w:r>
            <w:r w:rsidR="004E2E4D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>se s vámi spojí a dopisem nebo</w:t>
            </w:r>
            <w:r w:rsidRPr="00CC6827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 xml:space="preserve"> osobně</w:t>
            </w:r>
            <w:r w:rsidR="004E2E4D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 xml:space="preserve"> a </w:t>
            </w:r>
            <w:r w:rsidRPr="00CC6827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>snaží</w:t>
            </w:r>
            <w:r w:rsidR="004E2E4D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 xml:space="preserve"> se vás přimět k placení</w:t>
            </w:r>
            <w:r w:rsidRPr="00CC6827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>. V této fázi je stále možno situaci řešit dohodou, ale k dluhu a jeho úrokům se přičítají pená</w:t>
            </w:r>
            <w:r w:rsidR="004E2E4D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>le a poplatky za práci agentury či advokátní kanceláře.</w:t>
            </w:r>
          </w:p>
          <w:p w:rsidR="00CC6827" w:rsidRPr="00CC6827" w:rsidRDefault="004E2E4D" w:rsidP="00525406">
            <w:pPr>
              <w:pStyle w:val="Odstavecseseznamem"/>
              <w:numPr>
                <w:ilvl w:val="0"/>
                <w:numId w:val="18"/>
              </w:numPr>
              <w:shd w:val="clear" w:color="auto" w:fill="FFFFFF"/>
              <w:spacing w:after="150" w:line="240" w:lineRule="auto"/>
              <w:ind w:left="292" w:right="-299" w:hanging="284"/>
              <w:jc w:val="both"/>
              <w:textAlignment w:val="baseline"/>
              <w:rPr>
                <w:rFonts w:ascii="Calibri" w:eastAsia="Times New Roman" w:hAnsi="Calibri" w:cs="Calibri"/>
                <w:color w:val="92440C" w:themeColor="accent4" w:themeShade="80"/>
                <w:sz w:val="28"/>
                <w:szCs w:val="20"/>
                <w:lang w:eastAsia="cs-CZ"/>
              </w:rPr>
            </w:pPr>
            <w:r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>Věřitel</w:t>
            </w:r>
            <w:r w:rsidR="00CC6827" w:rsidRPr="00CC6827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 xml:space="preserve"> může </w:t>
            </w:r>
            <w:r w:rsidR="00390671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 xml:space="preserve">pohledávku prodat jiné firmě, </w:t>
            </w:r>
            <w:r w:rsidR="00CC6827" w:rsidRPr="00CC6827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>o tom vás musí písemně informovat. Nová firma po vás bude peníze vymáhat místo původního věřitele.</w:t>
            </w:r>
          </w:p>
          <w:p w:rsidR="00390671" w:rsidRPr="00390671" w:rsidRDefault="00390671" w:rsidP="00390671">
            <w:pPr>
              <w:pStyle w:val="Odstavecseseznamem"/>
              <w:numPr>
                <w:ilvl w:val="0"/>
                <w:numId w:val="18"/>
              </w:numPr>
              <w:shd w:val="clear" w:color="auto" w:fill="FFFFFF"/>
              <w:spacing w:after="150" w:line="240" w:lineRule="auto"/>
              <w:ind w:left="292" w:right="-299" w:hanging="284"/>
              <w:jc w:val="both"/>
              <w:textAlignment w:val="baseline"/>
              <w:rPr>
                <w:rFonts w:ascii="Calibri" w:eastAsia="Times New Roman" w:hAnsi="Calibri" w:cs="Calibri"/>
                <w:color w:val="92440C" w:themeColor="accent4" w:themeShade="80"/>
                <w:sz w:val="28"/>
                <w:szCs w:val="20"/>
                <w:lang w:eastAsia="cs-CZ"/>
              </w:rPr>
            </w:pPr>
            <w:r>
              <w:rPr>
                <w:noProof/>
                <w:lang w:eastAsia="cs-CZ"/>
              </w:rPr>
              <w:drawing>
                <wp:anchor distT="0" distB="0" distL="114300" distR="114300" simplePos="0" relativeHeight="251719680" behindDoc="1" locked="0" layoutInCell="1" allowOverlap="1" wp14:anchorId="5667B9CD" wp14:editId="644FE309">
                  <wp:simplePos x="0" y="0"/>
                  <wp:positionH relativeFrom="column">
                    <wp:posOffset>1917508</wp:posOffset>
                  </wp:positionH>
                  <wp:positionV relativeFrom="paragraph">
                    <wp:posOffset>1296596</wp:posOffset>
                  </wp:positionV>
                  <wp:extent cx="1179830" cy="1292225"/>
                  <wp:effectExtent l="0" t="0" r="1270" b="3175"/>
                  <wp:wrapTight wrapText="bothSides">
                    <wp:wrapPolygon edited="0">
                      <wp:start x="0" y="0"/>
                      <wp:lineTo x="0" y="21335"/>
                      <wp:lineTo x="21274" y="21335"/>
                      <wp:lineTo x="21274" y="0"/>
                      <wp:lineTo x="0" y="0"/>
                    </wp:wrapPolygon>
                  </wp:wrapTight>
                  <wp:docPr id="5" name="obrázek 6" descr="Výsledek obrázku pro otazník obrázk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Výsledek obrázku pro otazník obrázk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9830" cy="129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C6827" w:rsidRPr="00CC6827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 xml:space="preserve">Věřitel na vás dá </w:t>
            </w:r>
            <w:r w:rsidR="00CC6827" w:rsidRPr="00CC6827">
              <w:rPr>
                <w:rFonts w:ascii="Calibri" w:eastAsia="Times New Roman" w:hAnsi="Calibri" w:cs="Calibri"/>
                <w:color w:val="5A5A5A"/>
                <w:sz w:val="20"/>
                <w:szCs w:val="20"/>
                <w:lang w:eastAsia="cs-CZ"/>
              </w:rPr>
              <w:t>žalobu k soudu, soud rozhodne ve zjednodušeném řízení bez vás - vydá tzv. </w:t>
            </w:r>
            <w:r w:rsidR="00CC6827" w:rsidRPr="00CC6827">
              <w:rPr>
                <w:rFonts w:ascii="Calibri" w:eastAsia="Times New Roman" w:hAnsi="Calibri" w:cs="Calibri"/>
                <w:b/>
                <w:bCs/>
                <w:color w:val="5A5A5A"/>
                <w:sz w:val="20"/>
                <w:szCs w:val="20"/>
                <w:lang w:eastAsia="cs-CZ"/>
              </w:rPr>
              <w:t>platební rozkaz</w:t>
            </w:r>
            <w:r w:rsidR="00CC6827" w:rsidRPr="00CC6827">
              <w:rPr>
                <w:rFonts w:ascii="Calibri" w:eastAsia="Times New Roman" w:hAnsi="Calibri" w:cs="Calibri"/>
                <w:color w:val="5A5A5A"/>
                <w:sz w:val="20"/>
                <w:szCs w:val="20"/>
                <w:lang w:eastAsia="cs-CZ"/>
              </w:rPr>
              <w:t>. Platební rozkaz vám musí být </w:t>
            </w:r>
            <w:r w:rsidR="00CC6827" w:rsidRPr="00CC6827">
              <w:rPr>
                <w:rFonts w:ascii="Calibri" w:eastAsia="Times New Roman" w:hAnsi="Calibri" w:cs="Calibri"/>
                <w:b/>
                <w:bCs/>
                <w:color w:val="5A5A5A"/>
                <w:sz w:val="20"/>
                <w:szCs w:val="20"/>
                <w:lang w:eastAsia="cs-CZ"/>
              </w:rPr>
              <w:t>doručen</w:t>
            </w:r>
            <w:r w:rsidR="00CC6827" w:rsidRPr="00CC6827">
              <w:rPr>
                <w:rFonts w:ascii="Calibri" w:eastAsia="Times New Roman" w:hAnsi="Calibri" w:cs="Calibri"/>
                <w:color w:val="5A5A5A"/>
                <w:sz w:val="20"/>
                <w:szCs w:val="20"/>
                <w:lang w:eastAsia="cs-CZ"/>
              </w:rPr>
              <w:t> - pokud není doručen, soud jej zruší a nařídí jednání, na které vás pozv</w:t>
            </w:r>
            <w:r>
              <w:rPr>
                <w:rFonts w:ascii="Calibri" w:eastAsia="Times New Roman" w:hAnsi="Calibri" w:cs="Calibri"/>
                <w:color w:val="5A5A5A"/>
                <w:sz w:val="20"/>
                <w:szCs w:val="20"/>
                <w:lang w:eastAsia="cs-CZ"/>
              </w:rPr>
              <w:t xml:space="preserve">e. Proti platebnímu rozkazu lze </w:t>
            </w:r>
            <w:r w:rsidR="00CC6827" w:rsidRPr="00CC6827">
              <w:rPr>
                <w:rFonts w:ascii="Calibri" w:eastAsia="Times New Roman" w:hAnsi="Calibri" w:cs="Calibri"/>
                <w:color w:val="5A5A5A"/>
                <w:sz w:val="20"/>
                <w:szCs w:val="20"/>
                <w:lang w:eastAsia="cs-CZ"/>
              </w:rPr>
              <w:t>podat </w:t>
            </w:r>
            <w:r w:rsidR="00CC6827" w:rsidRPr="00CC6827">
              <w:rPr>
                <w:rFonts w:ascii="Calibri" w:eastAsia="Times New Roman" w:hAnsi="Calibri" w:cs="Calibri"/>
                <w:b/>
                <w:bCs/>
                <w:color w:val="5A5A5A"/>
                <w:sz w:val="20"/>
                <w:szCs w:val="20"/>
                <w:lang w:eastAsia="cs-CZ"/>
              </w:rPr>
              <w:t>odpor</w:t>
            </w:r>
            <w:r>
              <w:rPr>
                <w:rFonts w:ascii="Calibri" w:eastAsia="Times New Roman" w:hAnsi="Calibri" w:cs="Calibri"/>
                <w:color w:val="5A5A5A"/>
                <w:sz w:val="20"/>
                <w:szCs w:val="20"/>
                <w:lang w:eastAsia="cs-CZ"/>
              </w:rPr>
              <w:t> (lhůta je</w:t>
            </w:r>
            <w:r w:rsidR="00CC6827" w:rsidRPr="00CC6827">
              <w:rPr>
                <w:rFonts w:ascii="Calibri" w:eastAsia="Times New Roman" w:hAnsi="Calibri" w:cs="Calibri"/>
                <w:color w:val="5A5A5A"/>
                <w:sz w:val="20"/>
                <w:szCs w:val="20"/>
                <w:lang w:eastAsia="cs-CZ"/>
              </w:rPr>
              <w:t xml:space="preserve"> uvedená v rozkazu) a soud také nařídí jednání.</w:t>
            </w:r>
            <w:r w:rsidR="00CC6827" w:rsidRPr="00BE7422">
              <w:rPr>
                <w:rFonts w:ascii="inherit" w:eastAsia="Times New Roman" w:hAnsi="inherit" w:cs="Times New Roman"/>
                <w:color w:val="5A5A5A"/>
                <w:sz w:val="24"/>
                <w:szCs w:val="24"/>
                <w:lang w:eastAsia="cs-CZ"/>
              </w:rPr>
              <w:t xml:space="preserve"> </w:t>
            </w:r>
            <w:r w:rsidR="00CC6827" w:rsidRPr="00CC6827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>Výsledkem bude </w:t>
            </w:r>
            <w:r w:rsidR="00CC6827" w:rsidRPr="00CC6827">
              <w:rPr>
                <w:rFonts w:ascii="Calibri" w:eastAsia="Times New Roman" w:hAnsi="Calibri" w:cs="Calibri"/>
                <w:b/>
                <w:bCs/>
                <w:color w:val="5A5A5A"/>
                <w:sz w:val="20"/>
                <w:szCs w:val="24"/>
                <w:lang w:eastAsia="cs-CZ"/>
              </w:rPr>
              <w:t>rozsudek</w:t>
            </w:r>
            <w:r w:rsidR="00CC6827" w:rsidRPr="00CC6827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>, proti rozsudku můžete podat </w:t>
            </w:r>
            <w:r w:rsidR="00CC6827" w:rsidRPr="00CC6827">
              <w:rPr>
                <w:rFonts w:ascii="Calibri" w:eastAsia="Times New Roman" w:hAnsi="Calibri" w:cs="Calibri"/>
                <w:b/>
                <w:bCs/>
                <w:color w:val="5A5A5A"/>
                <w:sz w:val="20"/>
                <w:szCs w:val="24"/>
                <w:lang w:eastAsia="cs-CZ"/>
              </w:rPr>
              <w:t>odvolání</w:t>
            </w:r>
            <w:r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 xml:space="preserve">. </w:t>
            </w:r>
            <w:r w:rsidR="00CC6827" w:rsidRPr="00CC6827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>Rozsudek nabývá právní moci, i když</w:t>
            </w:r>
            <w:r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 xml:space="preserve"> není doručen či ho ne</w:t>
            </w:r>
            <w:r w:rsidR="00CC6827" w:rsidRPr="00CC6827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>přev</w:t>
            </w:r>
            <w:r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>ezme</w:t>
            </w:r>
            <w:r w:rsidR="00CC6827" w:rsidRPr="00CC6827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>t</w:t>
            </w:r>
            <w:r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>e!</w:t>
            </w:r>
          </w:p>
          <w:p w:rsidR="00390671" w:rsidRPr="00390671" w:rsidRDefault="00390671" w:rsidP="00390671">
            <w:pPr>
              <w:pStyle w:val="Odstavecseseznamem"/>
              <w:numPr>
                <w:ilvl w:val="0"/>
                <w:numId w:val="18"/>
              </w:numPr>
              <w:shd w:val="clear" w:color="auto" w:fill="FFFFFF"/>
              <w:spacing w:after="150" w:line="240" w:lineRule="auto"/>
              <w:ind w:left="292" w:right="-299" w:hanging="284"/>
              <w:jc w:val="both"/>
              <w:textAlignment w:val="baseline"/>
              <w:rPr>
                <w:rFonts w:ascii="Calibri" w:eastAsia="Times New Roman" w:hAnsi="Calibri" w:cs="Calibri"/>
                <w:color w:val="92440C" w:themeColor="accent4" w:themeShade="80"/>
                <w:sz w:val="28"/>
                <w:szCs w:val="20"/>
                <w:lang w:eastAsia="cs-CZ"/>
              </w:rPr>
            </w:pPr>
            <w:r w:rsidRPr="00390671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>Až rozhodnutí soudu nabude právní moci, věřitel předá záležitost exekutorovi.</w:t>
            </w:r>
          </w:p>
          <w:p w:rsidR="00390671" w:rsidRPr="00390671" w:rsidRDefault="00390671" w:rsidP="00390671">
            <w:pPr>
              <w:pStyle w:val="Odstavecseseznamem"/>
              <w:numPr>
                <w:ilvl w:val="0"/>
                <w:numId w:val="18"/>
              </w:numPr>
              <w:shd w:val="clear" w:color="auto" w:fill="FFFFFF"/>
              <w:spacing w:after="150" w:line="240" w:lineRule="auto"/>
              <w:ind w:left="292" w:right="-299" w:hanging="284"/>
              <w:jc w:val="both"/>
              <w:textAlignment w:val="baseline"/>
              <w:rPr>
                <w:rFonts w:ascii="Calibri" w:eastAsia="Times New Roman" w:hAnsi="Calibri" w:cs="Calibri"/>
                <w:color w:val="92440C" w:themeColor="accent4" w:themeShade="80"/>
                <w:sz w:val="28"/>
                <w:szCs w:val="20"/>
                <w:lang w:eastAsia="cs-CZ"/>
              </w:rPr>
            </w:pPr>
            <w:r w:rsidRPr="00390671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>Soudní poplatky jsou vyčísleny v rozsudku a zvyšují váš původní dluh.</w:t>
            </w:r>
          </w:p>
          <w:p w:rsidR="00390671" w:rsidRPr="00390671" w:rsidRDefault="00390671" w:rsidP="00390671">
            <w:pPr>
              <w:shd w:val="clear" w:color="auto" w:fill="FFFFFF"/>
              <w:spacing w:after="150" w:line="240" w:lineRule="auto"/>
              <w:ind w:firstLine="292"/>
              <w:jc w:val="both"/>
              <w:textAlignment w:val="baseline"/>
              <w:rPr>
                <w:rFonts w:ascii="Calibri" w:eastAsia="Times New Roman" w:hAnsi="Calibri" w:cs="Calibri"/>
                <w:color w:val="92440C" w:themeColor="accent4" w:themeShade="80"/>
                <w:sz w:val="28"/>
                <w:szCs w:val="24"/>
                <w:lang w:eastAsia="cs-CZ"/>
              </w:rPr>
            </w:pPr>
            <w:r w:rsidRPr="00390671">
              <w:rPr>
                <w:rFonts w:ascii="Calibri" w:eastAsia="Times New Roman" w:hAnsi="Calibri" w:cs="Calibri"/>
                <w:b/>
                <w:bCs/>
                <w:color w:val="92440C" w:themeColor="accent4" w:themeShade="80"/>
                <w:sz w:val="28"/>
                <w:szCs w:val="24"/>
                <w:lang w:eastAsia="cs-CZ"/>
              </w:rPr>
              <w:t>Exekuce, výkon rozhodnutí</w:t>
            </w:r>
          </w:p>
          <w:p w:rsidR="00390671" w:rsidRDefault="00390671" w:rsidP="00390671">
            <w:pPr>
              <w:numPr>
                <w:ilvl w:val="0"/>
                <w:numId w:val="22"/>
              </w:numPr>
              <w:shd w:val="clear" w:color="auto" w:fill="FFFFFF"/>
              <w:tabs>
                <w:tab w:val="left" w:pos="3835"/>
              </w:tabs>
              <w:spacing w:after="0" w:line="240" w:lineRule="auto"/>
              <w:ind w:left="292" w:right="-299" w:hanging="284"/>
              <w:jc w:val="both"/>
              <w:textAlignment w:val="baseline"/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</w:pPr>
            <w:r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>Věřitel určí</w:t>
            </w:r>
            <w:r w:rsidRPr="00390671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 xml:space="preserve"> exekutora a ten požádá soud o pověření k provedení exekuce. Soud nařídí exekuci - vydá tzv. </w:t>
            </w:r>
            <w:r w:rsidRPr="00390671">
              <w:rPr>
                <w:rFonts w:ascii="Calibri" w:eastAsia="Times New Roman" w:hAnsi="Calibri" w:cs="Calibri"/>
                <w:b/>
                <w:color w:val="5A5A5A"/>
                <w:sz w:val="20"/>
                <w:szCs w:val="24"/>
                <w:lang w:eastAsia="cs-CZ"/>
              </w:rPr>
              <w:t xml:space="preserve">usnesení o nařízení exekuce. </w:t>
            </w:r>
            <w:r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>O</w:t>
            </w:r>
            <w:r w:rsidRPr="00390671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 xml:space="preserve"> způsobu provedení </w:t>
            </w:r>
            <w:r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 xml:space="preserve">exekuce </w:t>
            </w:r>
            <w:r w:rsidRPr="00390671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>rozhoduje sám exekutor.</w:t>
            </w:r>
          </w:p>
          <w:p w:rsidR="00390671" w:rsidRPr="00390671" w:rsidRDefault="00390671" w:rsidP="00390671">
            <w:pPr>
              <w:numPr>
                <w:ilvl w:val="0"/>
                <w:numId w:val="22"/>
              </w:numPr>
              <w:shd w:val="clear" w:color="auto" w:fill="FFFFFF"/>
              <w:tabs>
                <w:tab w:val="left" w:pos="3835"/>
              </w:tabs>
              <w:spacing w:after="0" w:line="240" w:lineRule="auto"/>
              <w:ind w:left="292" w:right="-299" w:hanging="284"/>
              <w:jc w:val="both"/>
              <w:textAlignment w:val="baseline"/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</w:pPr>
            <w:r w:rsidRPr="00390671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>Usnesení se doručí věřiteli a dlužníkovi, dále například katastrálnímu úřadu, evidenci majitelů motorových vozidel</w:t>
            </w:r>
            <w:r w:rsidRPr="00390671">
              <w:rPr>
                <w:rFonts w:ascii="Calibri" w:eastAsia="Times New Roman" w:hAnsi="Calibri" w:cs="Calibri"/>
                <w:color w:val="5A5A5A"/>
                <w:sz w:val="20"/>
                <w:szCs w:val="20"/>
                <w:lang w:eastAsia="cs-CZ"/>
              </w:rPr>
              <w:t>, zaměstnavateli. Po převzetí usnesení nesmíte se svým majetkem nakládat (prodat, darovat).</w:t>
            </w:r>
          </w:p>
          <w:p w:rsidR="00442F70" w:rsidRPr="009D4A5B" w:rsidRDefault="00442F70" w:rsidP="009D4A5B">
            <w:pPr>
              <w:spacing w:line="240" w:lineRule="auto"/>
              <w:contextualSpacing/>
              <w:rPr>
                <w:rFonts w:ascii="Calibri" w:hAnsi="Calibri" w:cs="Calibri"/>
                <w:sz w:val="24"/>
              </w:rPr>
            </w:pPr>
          </w:p>
          <w:p w:rsidR="00442F70" w:rsidRPr="009D4A5B" w:rsidRDefault="00F52A92" w:rsidP="009D4A5B">
            <w:pPr>
              <w:tabs>
                <w:tab w:val="left" w:pos="1277"/>
              </w:tabs>
              <w:spacing w:line="240" w:lineRule="auto"/>
              <w:contextualSpacing/>
              <w:rPr>
                <w:rFonts w:ascii="Calibri" w:hAnsi="Calibri" w:cs="Calibri"/>
                <w:sz w:val="24"/>
              </w:rPr>
            </w:pPr>
            <w:r w:rsidRPr="009D4A5B">
              <w:rPr>
                <w:rFonts w:ascii="Calibri" w:hAnsi="Calibri" w:cs="Calibri"/>
                <w:sz w:val="24"/>
              </w:rPr>
              <w:tab/>
            </w:r>
          </w:p>
          <w:p w:rsidR="00442F70" w:rsidRPr="009D4A5B" w:rsidRDefault="00442F70" w:rsidP="009D4A5B">
            <w:pPr>
              <w:spacing w:line="240" w:lineRule="auto"/>
              <w:contextualSpacing/>
              <w:rPr>
                <w:rFonts w:ascii="Calibri" w:hAnsi="Calibri" w:cs="Calibri"/>
                <w:sz w:val="24"/>
              </w:rPr>
            </w:pPr>
          </w:p>
          <w:p w:rsidR="00801943" w:rsidRPr="009D4A5B" w:rsidRDefault="00442F70" w:rsidP="009D4A5B">
            <w:pPr>
              <w:tabs>
                <w:tab w:val="left" w:pos="1426"/>
              </w:tabs>
              <w:spacing w:line="240" w:lineRule="auto"/>
              <w:contextualSpacing/>
              <w:rPr>
                <w:rFonts w:ascii="Calibri" w:hAnsi="Calibri" w:cs="Calibri"/>
                <w:sz w:val="24"/>
              </w:rPr>
            </w:pPr>
            <w:r w:rsidRPr="009D4A5B">
              <w:rPr>
                <w:rFonts w:ascii="Calibri" w:hAnsi="Calibri" w:cs="Calibri"/>
                <w:sz w:val="24"/>
              </w:rPr>
              <w:tab/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0671" w:rsidRPr="00390671" w:rsidRDefault="00390671" w:rsidP="00390671">
            <w:pPr>
              <w:numPr>
                <w:ilvl w:val="0"/>
                <w:numId w:val="23"/>
              </w:numPr>
              <w:shd w:val="clear" w:color="auto" w:fill="FFFFFF"/>
              <w:tabs>
                <w:tab w:val="clear" w:pos="720"/>
              </w:tabs>
              <w:spacing w:after="0" w:line="240" w:lineRule="auto"/>
              <w:ind w:left="289" w:right="285" w:hanging="289"/>
              <w:jc w:val="both"/>
              <w:textAlignment w:val="baseline"/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</w:pPr>
            <w:r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 xml:space="preserve">Exekutor vydá exekuční příkaz. </w:t>
            </w:r>
            <w:r w:rsidRPr="00390671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>Může to být zabavení pe</w:t>
            </w:r>
            <w:r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 xml:space="preserve">něz na účtu, </w:t>
            </w:r>
            <w:r w:rsidRPr="00390671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>může</w:t>
            </w:r>
            <w:r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 xml:space="preserve"> prodat váš majetek </w:t>
            </w:r>
            <w:r w:rsidRPr="00390671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>n</w:t>
            </w:r>
            <w:r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 xml:space="preserve">ebo věci, které zabaví v bytě. </w:t>
            </w:r>
            <w:r w:rsidRPr="00390671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>Pozor! Může to být i z bytu někoho ji</w:t>
            </w:r>
            <w:r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>ného, pokud zde dlužník bydlel.</w:t>
            </w:r>
          </w:p>
          <w:p w:rsidR="00390671" w:rsidRPr="00390671" w:rsidRDefault="00390671" w:rsidP="00390671">
            <w:pPr>
              <w:numPr>
                <w:ilvl w:val="0"/>
                <w:numId w:val="23"/>
              </w:numPr>
              <w:shd w:val="clear" w:color="auto" w:fill="FFFFFF"/>
              <w:tabs>
                <w:tab w:val="clear" w:pos="720"/>
              </w:tabs>
              <w:spacing w:after="0" w:line="240" w:lineRule="auto"/>
              <w:ind w:left="289" w:right="285" w:hanging="289"/>
              <w:jc w:val="both"/>
              <w:textAlignment w:val="baseline"/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</w:pPr>
            <w:r w:rsidRPr="00390671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>Na úhradu dluhů v exekuci exekutor tzv. </w:t>
            </w:r>
            <w:r w:rsidRPr="00390671">
              <w:rPr>
                <w:rFonts w:ascii="Calibri" w:eastAsia="Times New Roman" w:hAnsi="Calibri" w:cs="Calibri"/>
                <w:b/>
                <w:bCs/>
                <w:color w:val="5A5A5A"/>
                <w:sz w:val="20"/>
                <w:szCs w:val="24"/>
                <w:lang w:eastAsia="cs-CZ"/>
              </w:rPr>
              <w:t>obstaví váš účet </w:t>
            </w:r>
            <w:r w:rsidRPr="00390671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 xml:space="preserve">- zabavuje všechny peníze, které na účtu máte a které vám na účet přijdou. V exekuci je možné zabavit také část sociálních dávek. Musí vám zbýt pouze tzv. </w:t>
            </w:r>
            <w:r w:rsidRPr="00390671">
              <w:rPr>
                <w:rFonts w:ascii="Calibri" w:eastAsia="Times New Roman" w:hAnsi="Calibri" w:cs="Calibri"/>
                <w:b/>
                <w:color w:val="5A5A5A"/>
                <w:sz w:val="20"/>
                <w:szCs w:val="24"/>
                <w:lang w:eastAsia="cs-CZ"/>
              </w:rPr>
              <w:t>nezabavitelné minimum, které je 2/3 částky životního minima.</w:t>
            </w:r>
          </w:p>
          <w:p w:rsidR="00390671" w:rsidRPr="00390671" w:rsidRDefault="00390671" w:rsidP="00390671">
            <w:pPr>
              <w:numPr>
                <w:ilvl w:val="0"/>
                <w:numId w:val="23"/>
              </w:numPr>
              <w:shd w:val="clear" w:color="auto" w:fill="FFFFFF"/>
              <w:tabs>
                <w:tab w:val="clear" w:pos="720"/>
              </w:tabs>
              <w:spacing w:after="0" w:line="240" w:lineRule="auto"/>
              <w:ind w:left="289" w:right="285" w:hanging="289"/>
              <w:jc w:val="both"/>
              <w:textAlignment w:val="baseline"/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</w:pPr>
            <w:r w:rsidRPr="00390671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 xml:space="preserve">Exekutoři </w:t>
            </w:r>
            <w:r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 xml:space="preserve">jsou buď soudní, nebo soukromí. </w:t>
            </w:r>
            <w:r w:rsidRPr="00390671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>Exekutor vykonává státní moc a je nezákonné mu bránit v činnosti.</w:t>
            </w:r>
          </w:p>
          <w:p w:rsidR="00390671" w:rsidRPr="00390671" w:rsidRDefault="00390671" w:rsidP="00390671">
            <w:pPr>
              <w:numPr>
                <w:ilvl w:val="0"/>
                <w:numId w:val="23"/>
              </w:numPr>
              <w:shd w:val="clear" w:color="auto" w:fill="FFFFFF"/>
              <w:tabs>
                <w:tab w:val="clear" w:pos="720"/>
              </w:tabs>
              <w:spacing w:after="0" w:line="240" w:lineRule="auto"/>
              <w:ind w:left="289" w:right="285" w:hanging="289"/>
              <w:jc w:val="both"/>
              <w:textAlignment w:val="baseline"/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</w:pPr>
            <w:r w:rsidRPr="00390671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>I ve fázi exekuce doporučujeme s exekutorem jednat a domluvit se s ním na řešení, přesvědčit ho, aby neprovedl variantu, která je pro vás horší než jiná. </w:t>
            </w:r>
          </w:p>
          <w:p w:rsidR="00390671" w:rsidRPr="00390671" w:rsidRDefault="00390671" w:rsidP="00390671">
            <w:pPr>
              <w:numPr>
                <w:ilvl w:val="0"/>
                <w:numId w:val="23"/>
              </w:numPr>
              <w:shd w:val="clear" w:color="auto" w:fill="FFFFFF"/>
              <w:tabs>
                <w:tab w:val="clear" w:pos="720"/>
              </w:tabs>
              <w:spacing w:after="0" w:line="240" w:lineRule="auto"/>
              <w:ind w:left="289" w:right="285" w:hanging="289"/>
              <w:jc w:val="both"/>
              <w:textAlignment w:val="baseline"/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</w:pPr>
            <w:r w:rsidRPr="00390671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>Za exekuci si exekutor účtuje vysoké poplatky, které musíte zaplatit také vy. Dostanete je v podobě </w:t>
            </w:r>
            <w:r w:rsidRPr="00390671">
              <w:rPr>
                <w:rFonts w:ascii="Calibri" w:eastAsia="Times New Roman" w:hAnsi="Calibri" w:cs="Calibri"/>
                <w:b/>
                <w:bCs/>
                <w:color w:val="5A5A5A"/>
                <w:sz w:val="20"/>
                <w:szCs w:val="24"/>
                <w:lang w:eastAsia="cs-CZ"/>
              </w:rPr>
              <w:t>příkazu k úhradě nákladů exekuce</w:t>
            </w:r>
            <w:r w:rsidRPr="00390671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>.</w:t>
            </w:r>
          </w:p>
          <w:p w:rsidR="00801943" w:rsidRPr="00390671" w:rsidRDefault="00801943" w:rsidP="00390671">
            <w:pPr>
              <w:spacing w:after="0" w:line="240" w:lineRule="auto"/>
              <w:ind w:left="289" w:right="285" w:hanging="289"/>
              <w:jc w:val="both"/>
              <w:rPr>
                <w:rFonts w:ascii="Calibri" w:eastAsia="Times New Roman" w:hAnsi="Calibri" w:cs="Calibri"/>
                <w:color w:val="5A5A5A"/>
                <w:sz w:val="10"/>
                <w:szCs w:val="10"/>
                <w:lang w:eastAsia="cs-CZ"/>
              </w:rPr>
            </w:pPr>
          </w:p>
          <w:p w:rsidR="00390671" w:rsidRPr="00390671" w:rsidRDefault="00390671" w:rsidP="00390671">
            <w:pPr>
              <w:shd w:val="clear" w:color="auto" w:fill="FFFFFF"/>
              <w:spacing w:after="0" w:line="240" w:lineRule="auto"/>
              <w:ind w:left="289"/>
              <w:jc w:val="both"/>
              <w:textAlignment w:val="baseline"/>
              <w:rPr>
                <w:rFonts w:ascii="Calibri" w:eastAsia="Times New Roman" w:hAnsi="Calibri" w:cs="Calibri"/>
                <w:b/>
                <w:bCs/>
                <w:color w:val="92440C" w:themeColor="accent4" w:themeShade="80"/>
                <w:sz w:val="28"/>
                <w:szCs w:val="24"/>
                <w:lang w:eastAsia="cs-CZ"/>
              </w:rPr>
            </w:pPr>
            <w:r w:rsidRPr="00390671">
              <w:rPr>
                <w:rFonts w:ascii="Calibri" w:eastAsia="Times New Roman" w:hAnsi="Calibri" w:cs="Calibri"/>
                <w:b/>
                <w:bCs/>
                <w:color w:val="92440C" w:themeColor="accent4" w:themeShade="80"/>
                <w:sz w:val="28"/>
                <w:szCs w:val="24"/>
                <w:lang w:eastAsia="cs-CZ"/>
              </w:rPr>
              <w:t>Můžete se proti exekuci bránit?</w:t>
            </w:r>
          </w:p>
          <w:p w:rsidR="00390671" w:rsidRPr="00390671" w:rsidRDefault="00390671" w:rsidP="00390671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Calibri" w:eastAsia="Times New Roman" w:hAnsi="Calibri" w:cs="Calibri"/>
                <w:color w:val="5A5A5A"/>
                <w:sz w:val="10"/>
                <w:szCs w:val="10"/>
                <w:lang w:eastAsia="cs-CZ"/>
              </w:rPr>
            </w:pPr>
          </w:p>
          <w:p w:rsidR="00390671" w:rsidRPr="00390671" w:rsidRDefault="00390671" w:rsidP="00390671">
            <w:pPr>
              <w:numPr>
                <w:ilvl w:val="0"/>
                <w:numId w:val="25"/>
              </w:numPr>
              <w:shd w:val="clear" w:color="auto" w:fill="FFFFFF"/>
              <w:tabs>
                <w:tab w:val="clear" w:pos="720"/>
                <w:tab w:val="num" w:pos="289"/>
              </w:tabs>
              <w:spacing w:after="0" w:line="240" w:lineRule="auto"/>
              <w:ind w:left="289" w:right="285" w:hanging="289"/>
              <w:jc w:val="both"/>
              <w:textAlignment w:val="baseline"/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</w:pPr>
            <w:r w:rsidRPr="00390671">
              <w:rPr>
                <w:rFonts w:ascii="Calibri" w:eastAsia="Times New Roman" w:hAnsi="Calibri" w:cs="Calibri"/>
                <w:b/>
                <w:bCs/>
                <w:color w:val="5A5A5A"/>
                <w:sz w:val="20"/>
                <w:szCs w:val="24"/>
                <w:lang w:eastAsia="cs-CZ"/>
              </w:rPr>
              <w:t>Proti usnesení soudu o nařízení exekuce</w:t>
            </w:r>
            <w:r w:rsidRPr="00390671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 xml:space="preserve"> je možnost se odvolat, ale jestliže nemáte </w:t>
            </w:r>
            <w:r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 xml:space="preserve">důkazy </w:t>
            </w:r>
            <w:r w:rsidRPr="00390671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>(například že</w:t>
            </w:r>
            <w:r w:rsidR="009F71A5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 xml:space="preserve"> celý dluh jste již zaplatil/a)</w:t>
            </w:r>
            <w:r w:rsidRPr="00390671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 xml:space="preserve"> nařízení exekuce proti vám to již neovlivní.</w:t>
            </w:r>
          </w:p>
          <w:p w:rsidR="00390671" w:rsidRPr="00390671" w:rsidRDefault="00390671" w:rsidP="00390671">
            <w:pPr>
              <w:numPr>
                <w:ilvl w:val="0"/>
                <w:numId w:val="25"/>
              </w:numPr>
              <w:shd w:val="clear" w:color="auto" w:fill="FFFFFF"/>
              <w:tabs>
                <w:tab w:val="clear" w:pos="720"/>
                <w:tab w:val="num" w:pos="289"/>
              </w:tabs>
              <w:spacing w:after="0" w:line="240" w:lineRule="auto"/>
              <w:ind w:left="289" w:right="285" w:hanging="289"/>
              <w:jc w:val="both"/>
              <w:textAlignment w:val="baseline"/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</w:pPr>
            <w:r w:rsidRPr="00390671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>Proti neoprávněnému zabavení věci exekutorem lze podat </w:t>
            </w:r>
            <w:r w:rsidRPr="00390671">
              <w:rPr>
                <w:rFonts w:ascii="Calibri" w:eastAsia="Times New Roman" w:hAnsi="Calibri" w:cs="Calibri"/>
                <w:b/>
                <w:bCs/>
                <w:color w:val="5A5A5A"/>
                <w:sz w:val="20"/>
                <w:szCs w:val="24"/>
                <w:lang w:eastAsia="cs-CZ"/>
              </w:rPr>
              <w:t>žalobu na vyloučení věci z exekučního řízení</w:t>
            </w:r>
            <w:r w:rsidRPr="00390671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>. U exekutora lze podat návrh na </w:t>
            </w:r>
            <w:r w:rsidRPr="00390671">
              <w:rPr>
                <w:rFonts w:ascii="Calibri" w:eastAsia="Times New Roman" w:hAnsi="Calibri" w:cs="Calibri"/>
                <w:b/>
                <w:bCs/>
                <w:color w:val="5A5A5A"/>
                <w:sz w:val="20"/>
                <w:szCs w:val="24"/>
                <w:lang w:eastAsia="cs-CZ"/>
              </w:rPr>
              <w:t>zastavení exekuce pro nepřípustnost </w:t>
            </w:r>
            <w:r w:rsidRPr="00390671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>(například když stahuje z účtu pravidelně zasílanou mzdu, a přitom nebyly nařízeny srážky ze mzdy).</w:t>
            </w:r>
          </w:p>
          <w:p w:rsidR="00390671" w:rsidRPr="00390671" w:rsidRDefault="00390671" w:rsidP="00390671">
            <w:pPr>
              <w:numPr>
                <w:ilvl w:val="0"/>
                <w:numId w:val="25"/>
              </w:numPr>
              <w:shd w:val="clear" w:color="auto" w:fill="FFFFFF"/>
              <w:tabs>
                <w:tab w:val="clear" w:pos="720"/>
                <w:tab w:val="num" w:pos="289"/>
              </w:tabs>
              <w:spacing w:after="0" w:line="240" w:lineRule="auto"/>
              <w:ind w:left="289" w:right="285" w:hanging="289"/>
              <w:jc w:val="both"/>
              <w:textAlignment w:val="baseline"/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</w:pPr>
            <w:r w:rsidRPr="00390671">
              <w:rPr>
                <w:rFonts w:ascii="Calibri" w:eastAsia="Times New Roman" w:hAnsi="Calibri" w:cs="Calibri"/>
                <w:b/>
                <w:bCs/>
                <w:color w:val="5A5A5A"/>
                <w:sz w:val="20"/>
                <w:szCs w:val="24"/>
                <w:lang w:eastAsia="cs-CZ"/>
              </w:rPr>
              <w:t>Proti příkazu k úhradě nákladů exekuce</w:t>
            </w:r>
            <w:r w:rsidRPr="00390671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> můžete u exekutora podat námitku do 3 dnů od doručení. Nevyhoví-li vašim námitkám exekutor, obraťte se hned na soud; ten o vašich námitkách rozhodne do 15 dnů.</w:t>
            </w:r>
          </w:p>
          <w:p w:rsidR="00390671" w:rsidRPr="00390671" w:rsidRDefault="00390671" w:rsidP="00390671">
            <w:pPr>
              <w:numPr>
                <w:ilvl w:val="0"/>
                <w:numId w:val="25"/>
              </w:numPr>
              <w:shd w:val="clear" w:color="auto" w:fill="FFFFFF"/>
              <w:tabs>
                <w:tab w:val="clear" w:pos="720"/>
                <w:tab w:val="num" w:pos="289"/>
              </w:tabs>
              <w:spacing w:after="0" w:line="240" w:lineRule="auto"/>
              <w:ind w:left="289" w:right="285" w:hanging="289"/>
              <w:jc w:val="both"/>
              <w:textAlignment w:val="baseline"/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</w:pPr>
            <w:r w:rsidRPr="00390671">
              <w:rPr>
                <w:rFonts w:ascii="Calibri" w:eastAsia="Times New Roman" w:hAnsi="Calibri" w:cs="Calibri"/>
                <w:b/>
                <w:bCs/>
                <w:color w:val="5A5A5A"/>
                <w:sz w:val="20"/>
                <w:szCs w:val="24"/>
                <w:lang w:eastAsia="cs-CZ"/>
              </w:rPr>
              <w:t>Pozor! Pohledávky státních úřadů (například daně, sociální a nemocenské pojištění) mohou být vymáhány exekucí bez rozhodování soudu.</w:t>
            </w:r>
          </w:p>
          <w:p w:rsidR="00390671" w:rsidRPr="009F71A5" w:rsidRDefault="00390671" w:rsidP="00390671">
            <w:pPr>
              <w:numPr>
                <w:ilvl w:val="0"/>
                <w:numId w:val="25"/>
              </w:numPr>
              <w:shd w:val="clear" w:color="auto" w:fill="FFFFFF"/>
              <w:tabs>
                <w:tab w:val="clear" w:pos="720"/>
                <w:tab w:val="num" w:pos="289"/>
              </w:tabs>
              <w:spacing w:after="0" w:line="240" w:lineRule="auto"/>
              <w:ind w:left="289" w:right="285" w:hanging="289"/>
              <w:jc w:val="both"/>
              <w:textAlignment w:val="baseline"/>
              <w:rPr>
                <w:rFonts w:ascii="Calibri" w:eastAsia="Times New Roman" w:hAnsi="Calibri" w:cs="Calibri"/>
                <w:color w:val="5A5A5A"/>
                <w:sz w:val="20"/>
                <w:szCs w:val="20"/>
                <w:lang w:eastAsia="cs-CZ"/>
              </w:rPr>
            </w:pPr>
            <w:r w:rsidRPr="00390671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>Jestli jste se smlouvou podepsal/a </w:t>
            </w:r>
            <w:r w:rsidRPr="00390671">
              <w:rPr>
                <w:rFonts w:ascii="Calibri" w:eastAsia="Times New Roman" w:hAnsi="Calibri" w:cs="Calibri"/>
                <w:b/>
                <w:bCs/>
                <w:color w:val="5A5A5A"/>
                <w:sz w:val="20"/>
                <w:szCs w:val="24"/>
                <w:lang w:eastAsia="cs-CZ"/>
              </w:rPr>
              <w:t>rozhodčí doložku</w:t>
            </w:r>
            <w:r w:rsidRPr="00390671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> nebo tzv. </w:t>
            </w:r>
            <w:r w:rsidRPr="00390671">
              <w:rPr>
                <w:rFonts w:ascii="Calibri" w:eastAsia="Times New Roman" w:hAnsi="Calibri" w:cs="Calibri"/>
                <w:b/>
                <w:bCs/>
                <w:color w:val="5A5A5A"/>
                <w:sz w:val="20"/>
                <w:szCs w:val="24"/>
                <w:lang w:eastAsia="cs-CZ"/>
              </w:rPr>
              <w:t>doložku vykonatelnosti</w:t>
            </w:r>
            <w:r w:rsidRPr="009F71A5">
              <w:rPr>
                <w:rFonts w:ascii="Calibri" w:eastAsia="Times New Roman" w:hAnsi="Calibri" w:cs="Calibri"/>
                <w:color w:val="5A5A5A"/>
                <w:sz w:val="20"/>
                <w:szCs w:val="20"/>
                <w:lang w:eastAsia="cs-CZ"/>
              </w:rPr>
              <w:t>, může být pohledávka vymáhána exekucí </w:t>
            </w:r>
            <w:r w:rsidRPr="009F71A5">
              <w:rPr>
                <w:rFonts w:ascii="Calibri" w:eastAsia="Times New Roman" w:hAnsi="Calibri" w:cs="Calibri"/>
                <w:b/>
                <w:bCs/>
                <w:color w:val="5A5A5A"/>
                <w:sz w:val="20"/>
                <w:szCs w:val="20"/>
                <w:lang w:eastAsia="cs-CZ"/>
              </w:rPr>
              <w:t>bez rozhodnutí soudu.</w:t>
            </w:r>
          </w:p>
          <w:p w:rsidR="00390671" w:rsidRPr="00390671" w:rsidRDefault="009F71A5" w:rsidP="00390671">
            <w:pPr>
              <w:spacing w:after="0" w:line="240" w:lineRule="auto"/>
              <w:ind w:left="289" w:right="285" w:hanging="289"/>
              <w:jc w:val="both"/>
              <w:rPr>
                <w:rFonts w:ascii="Calibri" w:hAnsi="Calibri" w:cs="Calibri"/>
                <w:sz w:val="20"/>
              </w:rPr>
            </w:pPr>
            <w:r>
              <w:rPr>
                <w:noProof/>
                <w:lang w:eastAsia="cs-CZ"/>
              </w:rPr>
              <w:drawing>
                <wp:anchor distT="0" distB="0" distL="114300" distR="114300" simplePos="0" relativeHeight="251721728" behindDoc="0" locked="0" layoutInCell="1" allowOverlap="1" wp14:anchorId="53124324" wp14:editId="7EA69BAF">
                  <wp:simplePos x="0" y="0"/>
                  <wp:positionH relativeFrom="margin">
                    <wp:posOffset>2430159</wp:posOffset>
                  </wp:positionH>
                  <wp:positionV relativeFrom="paragraph">
                    <wp:posOffset>98100</wp:posOffset>
                  </wp:positionV>
                  <wp:extent cx="891531" cy="723250"/>
                  <wp:effectExtent l="0" t="0" r="4445" b="1270"/>
                  <wp:wrapNone/>
                  <wp:docPr id="11" name="obrázek 7" descr="Související obráze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Související obráze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1531" cy="723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8" w:type="dxa"/>
              <w:left w:w="720" w:type="dxa"/>
            </w:tcMar>
          </w:tcPr>
          <w:p w:rsidR="00801943" w:rsidRPr="009D4A5B" w:rsidRDefault="00801943" w:rsidP="009D4A5B">
            <w:pPr>
              <w:pStyle w:val="Nzev"/>
              <w:spacing w:line="240" w:lineRule="auto"/>
              <w:ind w:left="-732"/>
              <w:contextualSpacing/>
              <w:rPr>
                <w:rFonts w:ascii="Calibri" w:hAnsi="Calibri" w:cs="Calibri"/>
              </w:rPr>
            </w:pPr>
            <w:r w:rsidRPr="009D4A5B">
              <w:rPr>
                <w:rFonts w:ascii="Calibri" w:hAnsi="Calibri" w:cs="Calibri"/>
                <w:noProof/>
                <w:lang w:eastAsia="cs-CZ"/>
              </w:rPr>
              <w:drawing>
                <wp:anchor distT="0" distB="0" distL="114300" distR="114300" simplePos="0" relativeHeight="251676672" behindDoc="1" locked="0" layoutInCell="1" allowOverlap="1" wp14:anchorId="584AD0AB" wp14:editId="493418DF">
                  <wp:simplePos x="0" y="0"/>
                  <wp:positionH relativeFrom="margin">
                    <wp:posOffset>-325802</wp:posOffset>
                  </wp:positionH>
                  <wp:positionV relativeFrom="paragraph">
                    <wp:posOffset>5882</wp:posOffset>
                  </wp:positionV>
                  <wp:extent cx="1481455" cy="304800"/>
                  <wp:effectExtent l="0" t="0" r="4445" b="0"/>
                  <wp:wrapNone/>
                  <wp:docPr id="1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1455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D4A5B">
              <w:rPr>
                <w:rFonts w:ascii="Calibri" w:hAnsi="Calibri" w:cs="Calibri"/>
                <w:noProof/>
                <w:lang w:eastAsia="cs-CZ"/>
              </w:rPr>
              <w:drawing>
                <wp:anchor distT="0" distB="0" distL="114300" distR="114300" simplePos="0" relativeHeight="251677696" behindDoc="1" locked="0" layoutInCell="1" allowOverlap="1" wp14:anchorId="6EAAFA4D" wp14:editId="30514D44">
                  <wp:simplePos x="0" y="0"/>
                  <wp:positionH relativeFrom="margin">
                    <wp:posOffset>2182507</wp:posOffset>
                  </wp:positionH>
                  <wp:positionV relativeFrom="paragraph">
                    <wp:posOffset>-101696</wp:posOffset>
                  </wp:positionV>
                  <wp:extent cx="541978" cy="549402"/>
                  <wp:effectExtent l="0" t="0" r="0" b="3175"/>
                  <wp:wrapNone/>
                  <wp:docPr id="8" name="Obráze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logo VS o.p.s.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978" cy="549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D4A5B">
              <w:rPr>
                <w:rFonts w:ascii="Calibri" w:hAnsi="Calibri" w:cs="Calibri"/>
                <w:noProof/>
                <w:lang w:eastAsia="cs-CZ"/>
              </w:rPr>
              <w:drawing>
                <wp:anchor distT="0" distB="0" distL="114300" distR="114300" simplePos="0" relativeHeight="251675648" behindDoc="0" locked="0" layoutInCell="1" allowOverlap="1" wp14:anchorId="3A0DF5C2" wp14:editId="4499D4F7">
                  <wp:simplePos x="0" y="0"/>
                  <wp:positionH relativeFrom="margin">
                    <wp:posOffset>5221605</wp:posOffset>
                  </wp:positionH>
                  <wp:positionV relativeFrom="paragraph">
                    <wp:posOffset>2540</wp:posOffset>
                  </wp:positionV>
                  <wp:extent cx="541978" cy="549402"/>
                  <wp:effectExtent l="0" t="0" r="0" b="3175"/>
                  <wp:wrapNone/>
                  <wp:docPr id="7" name="Obráze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logo VS o.p.s.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978" cy="549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D4A5B">
              <w:rPr>
                <w:rFonts w:ascii="Calibri" w:hAnsi="Calibri" w:cs="Calibri"/>
                <w:noProof/>
                <w:lang w:eastAsia="cs-CZ"/>
              </w:rPr>
              <w:drawing>
                <wp:anchor distT="0" distB="0" distL="114935" distR="114935" simplePos="0" relativeHeight="251674624" behindDoc="1" locked="0" layoutInCell="1" allowOverlap="1" wp14:anchorId="5C8BD821" wp14:editId="7BEF4001">
                  <wp:simplePos x="0" y="0"/>
                  <wp:positionH relativeFrom="column">
                    <wp:posOffset>7411085</wp:posOffset>
                  </wp:positionH>
                  <wp:positionV relativeFrom="paragraph">
                    <wp:posOffset>1597660</wp:posOffset>
                  </wp:positionV>
                  <wp:extent cx="3070860" cy="4298315"/>
                  <wp:effectExtent l="0" t="0" r="0" b="6985"/>
                  <wp:wrapNone/>
                  <wp:docPr id="6" name="Obráze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lum bright="20000" contrast="-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0860" cy="42983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D4A5B">
              <w:rPr>
                <w:rFonts w:ascii="Calibri" w:hAnsi="Calibri" w:cs="Calibri"/>
                <w:noProof/>
                <w:lang w:eastAsia="cs-CZ"/>
              </w:rPr>
              <w:drawing>
                <wp:anchor distT="0" distB="0" distL="114935" distR="114935" simplePos="0" relativeHeight="251673600" behindDoc="1" locked="0" layoutInCell="1" allowOverlap="1" wp14:anchorId="24775449" wp14:editId="10E939FB">
                  <wp:simplePos x="0" y="0"/>
                  <wp:positionH relativeFrom="column">
                    <wp:posOffset>7411085</wp:posOffset>
                  </wp:positionH>
                  <wp:positionV relativeFrom="paragraph">
                    <wp:posOffset>1597660</wp:posOffset>
                  </wp:positionV>
                  <wp:extent cx="3070860" cy="4298315"/>
                  <wp:effectExtent l="0" t="0" r="0" b="6985"/>
                  <wp:wrapNone/>
                  <wp:docPr id="4" name="Obráze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lum bright="20000" contrast="-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0860" cy="42983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42F70" w:rsidRPr="009D4A5B" w:rsidRDefault="00442F70" w:rsidP="009D4A5B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</w:rPr>
            </w:pPr>
            <w:r w:rsidRPr="009D4A5B">
              <w:rPr>
                <w:rFonts w:ascii="Calibri" w:hAnsi="Calibri" w:cs="Calibri"/>
                <w:b/>
                <w:i/>
                <w:noProof/>
                <w:lang w:eastAsia="cs-CZ"/>
              </w:rPr>
              <w:drawing>
                <wp:anchor distT="0" distB="0" distL="114300" distR="114300" simplePos="0" relativeHeight="251678720" behindDoc="1" locked="0" layoutInCell="1" allowOverlap="1" wp14:anchorId="5E621445" wp14:editId="73B07CD8">
                  <wp:simplePos x="0" y="0"/>
                  <wp:positionH relativeFrom="column">
                    <wp:posOffset>-234267</wp:posOffset>
                  </wp:positionH>
                  <wp:positionV relativeFrom="paragraph">
                    <wp:posOffset>664653</wp:posOffset>
                  </wp:positionV>
                  <wp:extent cx="2708695" cy="3791050"/>
                  <wp:effectExtent l="0" t="0" r="0" b="0"/>
                  <wp:wrapNone/>
                  <wp:docPr id="17" name="Obrázek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logo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8695" cy="379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01943" w:rsidRPr="009D4A5B">
              <w:rPr>
                <w:rFonts w:ascii="Calibri" w:hAnsi="Calibri" w:cs="Calibri"/>
              </w:rPr>
              <w:t xml:space="preserve">Vzájemné soužití o.p.s., </w:t>
            </w:r>
            <w:r w:rsidR="00801943" w:rsidRPr="009D4A5B">
              <w:rPr>
                <w:rFonts w:ascii="Calibri" w:hAnsi="Calibri" w:cs="Calibri"/>
              </w:rPr>
              <w:br/>
              <w:t xml:space="preserve">Tým Hnízdo – </w:t>
            </w:r>
            <w:proofErr w:type="spellStart"/>
            <w:r w:rsidR="00801943" w:rsidRPr="009D4A5B">
              <w:rPr>
                <w:rFonts w:ascii="Calibri" w:hAnsi="Calibri" w:cs="Calibri"/>
              </w:rPr>
              <w:t>Čiriklano</w:t>
            </w:r>
            <w:proofErr w:type="spellEnd"/>
            <w:r w:rsidR="00801943" w:rsidRPr="009D4A5B">
              <w:rPr>
                <w:rFonts w:ascii="Calibri" w:hAnsi="Calibri" w:cs="Calibri"/>
              </w:rPr>
              <w:t xml:space="preserve"> </w:t>
            </w:r>
            <w:proofErr w:type="spellStart"/>
            <w:r w:rsidR="00801943" w:rsidRPr="009D4A5B">
              <w:rPr>
                <w:rFonts w:ascii="Calibri" w:hAnsi="Calibri" w:cs="Calibri"/>
              </w:rPr>
              <w:t>Kher</w:t>
            </w:r>
            <w:proofErr w:type="spellEnd"/>
            <w:r w:rsidR="00801943" w:rsidRPr="009D4A5B">
              <w:rPr>
                <w:rFonts w:ascii="Calibri" w:hAnsi="Calibri" w:cs="Calibri"/>
              </w:rPr>
              <w:br/>
              <w:t>Bieblova 6, 702 00 Ostrava</w:t>
            </w:r>
          </w:p>
          <w:p w:rsidR="00442F70" w:rsidRPr="009D4A5B" w:rsidRDefault="00442F70" w:rsidP="009D4A5B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</w:rPr>
            </w:pPr>
          </w:p>
          <w:p w:rsidR="00801943" w:rsidRPr="009D4A5B" w:rsidRDefault="00801943" w:rsidP="009D4A5B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</w:rPr>
            </w:pPr>
            <w:r w:rsidRPr="009D4A5B">
              <w:rPr>
                <w:rFonts w:ascii="Calibri" w:hAnsi="Calibri" w:cs="Calibri"/>
                <w:b/>
                <w:i/>
                <w:sz w:val="32"/>
              </w:rPr>
              <w:t xml:space="preserve">Adresná podpora rodinám </w:t>
            </w:r>
            <w:r w:rsidRPr="009D4A5B">
              <w:rPr>
                <w:rFonts w:ascii="Calibri" w:hAnsi="Calibri" w:cs="Calibri"/>
                <w:b/>
                <w:i/>
                <w:sz w:val="32"/>
              </w:rPr>
              <w:br/>
              <w:t>ve spolupráci s OSPOD</w:t>
            </w:r>
          </w:p>
          <w:p w:rsidR="00801943" w:rsidRPr="009D4A5B" w:rsidRDefault="00801943" w:rsidP="009D4A5B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D4A5B" w:rsidRDefault="00801943" w:rsidP="009D4A5B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D4A5B" w:rsidRDefault="00801943" w:rsidP="009D4A5B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D4A5B" w:rsidRDefault="00801943" w:rsidP="009D4A5B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D4A5B" w:rsidRDefault="00801943" w:rsidP="009D4A5B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D4A5B" w:rsidRDefault="00801943" w:rsidP="009D4A5B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D4A5B" w:rsidRDefault="00801943" w:rsidP="009D4A5B">
            <w:pPr>
              <w:spacing w:line="240" w:lineRule="auto"/>
              <w:contextualSpacing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D4A5B" w:rsidRDefault="00801943" w:rsidP="009D4A5B">
            <w:pPr>
              <w:spacing w:line="240" w:lineRule="auto"/>
              <w:contextualSpacing/>
              <w:jc w:val="center"/>
              <w:rPr>
                <w:rFonts w:ascii="Calibri" w:hAnsi="Calibri" w:cs="Calibri"/>
                <w:sz w:val="6"/>
              </w:rPr>
            </w:pPr>
          </w:p>
          <w:p w:rsidR="00801943" w:rsidRPr="009D4A5B" w:rsidRDefault="00801943" w:rsidP="009D4A5B">
            <w:pPr>
              <w:spacing w:line="240" w:lineRule="auto"/>
              <w:contextualSpacing/>
              <w:jc w:val="center"/>
              <w:rPr>
                <w:rFonts w:ascii="Calibri" w:hAnsi="Calibri" w:cs="Calibri"/>
                <w:sz w:val="10"/>
              </w:rPr>
            </w:pPr>
          </w:p>
          <w:p w:rsidR="00442F70" w:rsidRPr="009D4A5B" w:rsidRDefault="00442F70" w:rsidP="009D4A5B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12"/>
              </w:rPr>
            </w:pPr>
          </w:p>
          <w:p w:rsidR="00BE45B8" w:rsidRPr="009D4A5B" w:rsidRDefault="00BE45B8" w:rsidP="009D4A5B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</w:p>
          <w:p w:rsidR="00BE45B8" w:rsidRPr="009D4A5B" w:rsidRDefault="00BE45B8" w:rsidP="009D4A5B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</w:p>
          <w:p w:rsidR="00BE45B8" w:rsidRPr="009D4A5B" w:rsidRDefault="00BE45B8" w:rsidP="009D4A5B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</w:p>
          <w:p w:rsidR="00BE45B8" w:rsidRPr="009D4A5B" w:rsidRDefault="00BE45B8" w:rsidP="009D4A5B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</w:p>
          <w:p w:rsidR="00BE45B8" w:rsidRPr="009D4A5B" w:rsidRDefault="00BE45B8" w:rsidP="009D4A5B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</w:p>
          <w:p w:rsidR="00BE45B8" w:rsidRPr="009D4A5B" w:rsidRDefault="003D03B5" w:rsidP="009D4A5B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12"/>
              </w:rPr>
            </w:pPr>
            <w:r w:rsidRPr="009D4A5B">
              <w:rPr>
                <w:rFonts w:ascii="Calibri" w:hAnsi="Calibri" w:cs="Calibri"/>
                <w:noProof/>
                <w:lang w:eastAsia="cs-CZ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54B26C3E" wp14:editId="5BEF7770">
                      <wp:simplePos x="0" y="0"/>
                      <wp:positionH relativeFrom="column">
                        <wp:posOffset>-453587</wp:posOffset>
                      </wp:positionH>
                      <wp:positionV relativeFrom="paragraph">
                        <wp:posOffset>353052</wp:posOffset>
                      </wp:positionV>
                      <wp:extent cx="3177540" cy="1483360"/>
                      <wp:effectExtent l="0" t="0" r="0" b="2540"/>
                      <wp:wrapSquare wrapText="bothSides"/>
                      <wp:docPr id="18" name="Textové pole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177540" cy="14833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3D03B5" w:rsidRPr="0085713D" w:rsidRDefault="0085713D" w:rsidP="003D03B5">
                                  <w:pPr>
                                    <w:spacing w:after="0"/>
                                    <w:jc w:val="center"/>
                                    <w:rPr>
                                      <w:rFonts w:ascii="Calibri" w:hAnsi="Calibri"/>
                                      <w:b/>
                                      <w:color w:val="92440C" w:themeColor="accent4" w:themeShade="80"/>
                                      <w:sz w:val="46"/>
                                      <w:szCs w:val="46"/>
                                      <w14:shadow w14:blurRad="12700" w14:dist="38100" w14:dir="2700000" w14:sx="100000" w14:sy="100000" w14:kx="0" w14:ky="0" w14:algn="tl">
                                        <w14:schemeClr w14:val="bg1">
                                          <w14:lumMod w14:val="50000"/>
                                        </w14:scheme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85713D">
                                    <w:rPr>
                                      <w:rFonts w:ascii="Calibri" w:hAnsi="Calibri"/>
                                      <w:b/>
                                      <w:color w:val="92440C" w:themeColor="accent4" w:themeShade="80"/>
                                      <w:sz w:val="68"/>
                                      <w:szCs w:val="68"/>
                                      <w14:shadow w14:blurRad="12700" w14:dist="38100" w14:dir="2700000" w14:sx="100000" w14:sy="100000" w14:kx="0" w14:ky="0" w14:algn="tl">
                                        <w14:schemeClr w14:val="bg1">
                                          <w14:lumMod w14:val="50000"/>
                                        </w14:scheme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PŮJČKY EXEKUCE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4B26C3E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ové pole 18" o:spid="_x0000_s1026" type="#_x0000_t202" style="position:absolute;left:0;text-align:left;margin-left:-35.7pt;margin-top:27.8pt;width:250.2pt;height:116.8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" filled="f" stroked="f">
                      <v:textbox>
                        <w:txbxContent>
                          <w:p w:rsidR="003D03B5" w:rsidRPr="0085713D" w:rsidRDefault="0085713D" w:rsidP="003D03B5">
                            <w:pPr>
                              <w:spacing w:after="0"/>
                              <w:jc w:val="center"/>
                              <w:rPr>
                                <w:rFonts w:ascii="Calibri" w:hAnsi="Calibri"/>
                                <w:b/>
                                <w:color w:val="92440C" w:themeColor="accent4" w:themeShade="80"/>
                                <w:sz w:val="46"/>
                                <w:szCs w:val="46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5713D">
                              <w:rPr>
                                <w:rFonts w:ascii="Calibri" w:hAnsi="Calibri"/>
                                <w:b/>
                                <w:color w:val="92440C" w:themeColor="accent4" w:themeShade="80"/>
                                <w:sz w:val="68"/>
                                <w:szCs w:val="68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PŮJČKY EXEKUCE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  <w:p w:rsidR="00801943" w:rsidRPr="009D4A5B" w:rsidRDefault="00801943" w:rsidP="009D4A5B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  <w:r w:rsidRPr="009D4A5B">
              <w:rPr>
                <w:rFonts w:ascii="Calibri" w:hAnsi="Calibri" w:cs="Calibri"/>
                <w:sz w:val="32"/>
              </w:rPr>
              <w:t>Beseda na téma</w:t>
            </w:r>
          </w:p>
          <w:p w:rsidR="00801943" w:rsidRPr="009D4A5B" w:rsidRDefault="00801943" w:rsidP="009D4A5B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</w:rPr>
            </w:pPr>
          </w:p>
          <w:p w:rsidR="00801943" w:rsidRPr="009D4A5B" w:rsidRDefault="00801943" w:rsidP="009D4A5B">
            <w:pPr>
              <w:spacing w:line="240" w:lineRule="auto"/>
              <w:contextualSpacing/>
              <w:rPr>
                <w:rFonts w:ascii="Calibri" w:hAnsi="Calibri" w:cs="Calibri"/>
              </w:rPr>
            </w:pPr>
          </w:p>
          <w:p w:rsidR="00801943" w:rsidRPr="009D4A5B" w:rsidRDefault="00801943" w:rsidP="009D4A5B">
            <w:pPr>
              <w:tabs>
                <w:tab w:val="left" w:pos="1380"/>
              </w:tabs>
              <w:spacing w:line="240" w:lineRule="auto"/>
              <w:contextualSpacing/>
              <w:rPr>
                <w:rFonts w:ascii="Calibri" w:hAnsi="Calibri" w:cs="Calibri"/>
              </w:rPr>
            </w:pPr>
            <w:r w:rsidRPr="009D4A5B">
              <w:rPr>
                <w:rFonts w:ascii="Calibri" w:hAnsi="Calibri" w:cs="Calibri"/>
              </w:rPr>
              <w:tab/>
            </w:r>
          </w:p>
        </w:tc>
      </w:tr>
      <w:tr w:rsidR="003D03B5" w:rsidRPr="009D4A5B" w:rsidTr="003D03B5">
        <w:trPr>
          <w:cantSplit/>
          <w:trHeight w:hRule="exact" w:val="10796"/>
          <w:tblHeader/>
          <w:jc w:val="left"/>
        </w:trPr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8" w:type="dxa"/>
              <w:right w:w="720" w:type="dxa"/>
            </w:tcMar>
          </w:tcPr>
          <w:p w:rsidR="00EA7A8C" w:rsidRPr="00EA7A8C" w:rsidRDefault="00EA7A8C" w:rsidP="00EA7A8C">
            <w:pPr>
              <w:spacing w:after="0" w:line="240" w:lineRule="auto"/>
              <w:ind w:left="292" w:right="-299"/>
              <w:contextualSpacing/>
              <w:jc w:val="both"/>
              <w:rPr>
                <w:rFonts w:ascii="Calibri" w:eastAsia="Times New Roman" w:hAnsi="Calibri" w:cs="Calibri"/>
                <w:b/>
                <w:color w:val="92440C" w:themeColor="accent4" w:themeShade="80"/>
                <w:kern w:val="36"/>
                <w:sz w:val="40"/>
                <w:szCs w:val="24"/>
                <w:bdr w:val="none" w:sz="0" w:space="0" w:color="auto" w:frame="1"/>
                <w:lang w:eastAsia="cs-CZ"/>
              </w:rPr>
            </w:pPr>
            <w:r w:rsidRPr="00EA7A8C">
              <w:rPr>
                <w:rFonts w:ascii="Calibri" w:hAnsi="Calibri" w:cs="Calibri"/>
                <w:b/>
                <w:bCs/>
                <w:color w:val="92440C" w:themeColor="accent4" w:themeShade="80"/>
                <w:sz w:val="28"/>
                <w:szCs w:val="21"/>
                <w:bdr w:val="none" w:sz="0" w:space="0" w:color="auto" w:frame="1"/>
              </w:rPr>
              <w:lastRenderedPageBreak/>
              <w:t>Na co si lidé nejčastěji půjčují peníze?</w:t>
            </w:r>
          </w:p>
          <w:p w:rsidR="0085713D" w:rsidRPr="0085713D" w:rsidRDefault="0085713D" w:rsidP="0085713D">
            <w:pPr>
              <w:spacing w:after="0" w:line="240" w:lineRule="auto"/>
              <w:ind w:left="292" w:right="-299"/>
              <w:contextualSpacing/>
              <w:jc w:val="both"/>
              <w:rPr>
                <w:rFonts w:ascii="Calibri" w:eastAsia="Times New Roman" w:hAnsi="Calibri" w:cs="Calibri"/>
                <w:b/>
                <w:color w:val="92440C" w:themeColor="accent4" w:themeShade="80"/>
                <w:kern w:val="36"/>
                <w:sz w:val="6"/>
                <w:szCs w:val="6"/>
                <w:bdr w:val="none" w:sz="0" w:space="0" w:color="auto" w:frame="1"/>
                <w:lang w:eastAsia="cs-CZ"/>
              </w:rPr>
            </w:pPr>
          </w:p>
          <w:p w:rsidR="0085713D" w:rsidRDefault="00C81E0F" w:rsidP="0085713D">
            <w:pPr>
              <w:pStyle w:val="font8"/>
              <w:spacing w:before="0" w:beforeAutospacing="0" w:after="0" w:afterAutospacing="0"/>
              <w:ind w:left="276" w:right="-294"/>
              <w:jc w:val="both"/>
              <w:textAlignment w:val="baseline"/>
              <w:rPr>
                <w:rFonts w:ascii="Calibri" w:hAnsi="Calibri" w:cs="Calibri"/>
                <w:color w:val="404040"/>
                <w:sz w:val="20"/>
                <w:szCs w:val="20"/>
                <w:bdr w:val="none" w:sz="0" w:space="0" w:color="auto" w:frame="1"/>
              </w:rPr>
            </w:pPr>
            <w:r>
              <w:rPr>
                <w:noProof/>
              </w:rPr>
              <w:drawing>
                <wp:anchor distT="0" distB="0" distL="114300" distR="114300" simplePos="0" relativeHeight="251715584" behindDoc="1" locked="0" layoutInCell="1" allowOverlap="1" wp14:anchorId="0CC5F9A1" wp14:editId="22064538">
                  <wp:simplePos x="0" y="0"/>
                  <wp:positionH relativeFrom="margin">
                    <wp:posOffset>2151931</wp:posOffset>
                  </wp:positionH>
                  <wp:positionV relativeFrom="paragraph">
                    <wp:posOffset>1451108</wp:posOffset>
                  </wp:positionV>
                  <wp:extent cx="754059" cy="425303"/>
                  <wp:effectExtent l="323850" t="323850" r="332105" b="318135"/>
                  <wp:wrapThrough wrapText="bothSides">
                    <wp:wrapPolygon edited="0">
                      <wp:start x="2730" y="-16466"/>
                      <wp:lineTo x="-8735" y="-14529"/>
                      <wp:lineTo x="-9281" y="17435"/>
                      <wp:lineTo x="-6005" y="31964"/>
                      <wp:lineTo x="-546" y="36807"/>
                      <wp:lineTo x="19653" y="36807"/>
                      <wp:lineTo x="26204" y="31964"/>
                      <wp:lineTo x="30025" y="17435"/>
                      <wp:lineTo x="30571" y="969"/>
                      <wp:lineTo x="22382" y="-13561"/>
                      <wp:lineTo x="21837" y="-16466"/>
                      <wp:lineTo x="2730" y="-16466"/>
                    </wp:wrapPolygon>
                  </wp:wrapThrough>
                  <wp:docPr id="2" name="obrázek 2" descr="Výsledek obrázku pro peníze české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Výsledek obrázku pro peníze české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4059" cy="425303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5713D" w:rsidRPr="0085713D">
              <w:rPr>
                <w:rFonts w:ascii="Calibri" w:hAnsi="Calibri" w:cs="Calibri"/>
                <w:color w:val="404040"/>
                <w:sz w:val="20"/>
                <w:szCs w:val="20"/>
                <w:bdr w:val="none" w:sz="0" w:space="0" w:color="auto" w:frame="1"/>
              </w:rPr>
              <w:t xml:space="preserve">Zadlužit se je velmi jednoduché. Nejprve si pořídíte hypotéku na vysněné bydlení. </w:t>
            </w:r>
            <w:r w:rsidR="0093424D">
              <w:rPr>
                <w:rFonts w:ascii="Calibri" w:hAnsi="Calibri" w:cs="Calibri"/>
                <w:color w:val="404040"/>
                <w:sz w:val="20"/>
                <w:szCs w:val="20"/>
                <w:bdr w:val="none" w:sz="0" w:space="0" w:color="auto" w:frame="1"/>
              </w:rPr>
              <w:t>Pak</w:t>
            </w:r>
            <w:r w:rsidR="0085713D" w:rsidRPr="0085713D">
              <w:rPr>
                <w:rFonts w:ascii="Calibri" w:hAnsi="Calibri" w:cs="Calibri"/>
                <w:color w:val="404040"/>
                <w:sz w:val="20"/>
                <w:szCs w:val="20"/>
                <w:bdr w:val="none" w:sz="0" w:space="0" w:color="auto" w:frame="1"/>
              </w:rPr>
              <w:t xml:space="preserve"> si půjčíte na nábytek a domácí spotřebiče. Potřebujete nové auto, a tak využijete půjčku. Zalíbí se vám to. Pr</w:t>
            </w:r>
            <w:r w:rsidR="0093424D">
              <w:rPr>
                <w:rFonts w:ascii="Calibri" w:hAnsi="Calibri" w:cs="Calibri"/>
                <w:color w:val="404040"/>
                <w:sz w:val="20"/>
                <w:szCs w:val="20"/>
                <w:bdr w:val="none" w:sz="0" w:space="0" w:color="auto" w:frame="1"/>
              </w:rPr>
              <w:t xml:space="preserve">oč si tedy nepořídit i nový </w:t>
            </w:r>
            <w:r w:rsidR="0085713D" w:rsidRPr="0085713D">
              <w:rPr>
                <w:rFonts w:ascii="Calibri" w:hAnsi="Calibri" w:cs="Calibri"/>
                <w:color w:val="404040"/>
                <w:sz w:val="20"/>
                <w:szCs w:val="20"/>
                <w:bdr w:val="none" w:sz="0" w:space="0" w:color="auto" w:frame="1"/>
              </w:rPr>
              <w:t>televizor s měsíční splátkou 300 Kč a mobil za 200 Kč měsíčně? Vzápětí však začnete zjišťovat, že žijete nad své poměry, protože vaše p</w:t>
            </w:r>
            <w:r w:rsidR="0093424D">
              <w:rPr>
                <w:rFonts w:ascii="Calibri" w:hAnsi="Calibri" w:cs="Calibri"/>
                <w:color w:val="404040"/>
                <w:sz w:val="20"/>
                <w:szCs w:val="20"/>
                <w:bdr w:val="none" w:sz="0" w:space="0" w:color="auto" w:frame="1"/>
              </w:rPr>
              <w:t>říjmy nestačí.</w:t>
            </w:r>
            <w:r w:rsidR="0085713D" w:rsidRPr="0085713D">
              <w:rPr>
                <w:rFonts w:ascii="Calibri" w:hAnsi="Calibri" w:cs="Calibri"/>
                <w:color w:val="404040"/>
                <w:sz w:val="20"/>
                <w:szCs w:val="20"/>
                <w:bdr w:val="none" w:sz="0" w:space="0" w:color="auto" w:frame="1"/>
              </w:rPr>
              <w:t xml:space="preserve"> Půjčíte si, abyste mohli splácet starší půjčky, a dluhový kolotoč začíná. </w:t>
            </w:r>
          </w:p>
          <w:p w:rsidR="0085713D" w:rsidRPr="00C81E0F" w:rsidRDefault="0085713D" w:rsidP="0085713D">
            <w:pPr>
              <w:pStyle w:val="font8"/>
              <w:spacing w:before="0" w:beforeAutospacing="0" w:after="0" w:afterAutospacing="0"/>
              <w:ind w:left="276" w:right="-294"/>
              <w:jc w:val="both"/>
              <w:textAlignment w:val="baseline"/>
              <w:rPr>
                <w:rFonts w:ascii="Calibri" w:hAnsi="Calibri" w:cs="Calibri"/>
                <w:b/>
                <w:bCs/>
                <w:color w:val="404040"/>
                <w:sz w:val="6"/>
                <w:szCs w:val="6"/>
                <w:bdr w:val="none" w:sz="0" w:space="0" w:color="auto" w:frame="1"/>
              </w:rPr>
            </w:pPr>
          </w:p>
          <w:p w:rsidR="0085713D" w:rsidRPr="0085713D" w:rsidRDefault="0085713D" w:rsidP="00525406">
            <w:pPr>
              <w:pStyle w:val="font8"/>
              <w:numPr>
                <w:ilvl w:val="0"/>
                <w:numId w:val="11"/>
              </w:numPr>
              <w:spacing w:before="0" w:beforeAutospacing="0" w:after="0" w:afterAutospacing="0"/>
              <w:ind w:left="417" w:right="-294"/>
              <w:jc w:val="both"/>
              <w:textAlignment w:val="baseline"/>
              <w:rPr>
                <w:rFonts w:ascii="Calibri" w:hAnsi="Calibri" w:cs="Calibri"/>
                <w:b/>
                <w:bCs/>
                <w:color w:val="92440C" w:themeColor="accent4" w:themeShade="80"/>
                <w:szCs w:val="21"/>
                <w:bdr w:val="none" w:sz="0" w:space="0" w:color="auto" w:frame="1"/>
              </w:rPr>
            </w:pPr>
            <w:r w:rsidRPr="0085713D">
              <w:rPr>
                <w:rFonts w:ascii="Calibri" w:hAnsi="Calibri" w:cs="Calibri"/>
                <w:b/>
                <w:bCs/>
                <w:color w:val="92440C" w:themeColor="accent4" w:themeShade="80"/>
                <w:szCs w:val="21"/>
                <w:bdr w:val="none" w:sz="0" w:space="0" w:color="auto" w:frame="1"/>
              </w:rPr>
              <w:t>Vybavení domácnosti</w:t>
            </w:r>
          </w:p>
          <w:p w:rsidR="0085713D" w:rsidRDefault="0093424D" w:rsidP="0085713D">
            <w:pPr>
              <w:pStyle w:val="font8"/>
              <w:spacing w:before="0" w:beforeAutospacing="0" w:after="0" w:afterAutospacing="0"/>
              <w:ind w:left="276" w:right="-294"/>
              <w:jc w:val="both"/>
              <w:textAlignment w:val="baseline"/>
              <w:rPr>
                <w:rFonts w:ascii="Calibri" w:hAnsi="Calibri" w:cs="Calibri"/>
                <w:color w:val="404040"/>
                <w:sz w:val="20"/>
                <w:szCs w:val="21"/>
                <w:bdr w:val="none" w:sz="0" w:space="0" w:color="auto" w:frame="1"/>
              </w:rPr>
            </w:pPr>
            <w:r>
              <w:rPr>
                <w:rFonts w:ascii="Calibri" w:hAnsi="Calibri" w:cs="Calibri"/>
                <w:color w:val="404040"/>
                <w:sz w:val="20"/>
                <w:szCs w:val="21"/>
                <w:bdr w:val="none" w:sz="0" w:space="0" w:color="auto" w:frame="1"/>
              </w:rPr>
              <w:t>Nákup nábytku a elektroniky</w:t>
            </w:r>
            <w:r w:rsidRPr="0085713D">
              <w:rPr>
                <w:rFonts w:ascii="Calibri" w:hAnsi="Calibri" w:cs="Calibri"/>
                <w:color w:val="404040"/>
                <w:sz w:val="20"/>
                <w:szCs w:val="21"/>
                <w:bdr w:val="none" w:sz="0" w:space="0" w:color="auto" w:frame="1"/>
              </w:rPr>
              <w:t xml:space="preserve"> </w:t>
            </w:r>
            <w:r w:rsidR="0085713D" w:rsidRPr="0085713D">
              <w:rPr>
                <w:rFonts w:ascii="Calibri" w:hAnsi="Calibri" w:cs="Calibri"/>
                <w:color w:val="404040"/>
                <w:sz w:val="20"/>
                <w:szCs w:val="21"/>
                <w:bdr w:val="none" w:sz="0" w:space="0" w:color="auto" w:frame="1"/>
              </w:rPr>
              <w:t>patří mezi nejčastější důvo</w:t>
            </w:r>
            <w:r w:rsidR="00CC6827">
              <w:rPr>
                <w:rFonts w:ascii="Calibri" w:hAnsi="Calibri" w:cs="Calibri"/>
                <w:color w:val="404040"/>
                <w:sz w:val="20"/>
                <w:szCs w:val="21"/>
                <w:bdr w:val="none" w:sz="0" w:space="0" w:color="auto" w:frame="1"/>
              </w:rPr>
              <w:t>dy, proč si lidé berou půjčky. Častěji si půjčují od bank</w:t>
            </w:r>
            <w:r w:rsidR="0085713D" w:rsidRPr="0085713D">
              <w:rPr>
                <w:rFonts w:ascii="Calibri" w:hAnsi="Calibri" w:cs="Calibri"/>
                <w:color w:val="404040"/>
                <w:sz w:val="20"/>
                <w:szCs w:val="21"/>
                <w:bdr w:val="none" w:sz="0" w:space="0" w:color="auto" w:frame="1"/>
              </w:rPr>
              <w:t xml:space="preserve">, kde úroky nebývají příliš vysoké. U </w:t>
            </w:r>
            <w:r w:rsidR="00CC6827">
              <w:rPr>
                <w:rFonts w:ascii="Calibri" w:hAnsi="Calibri" w:cs="Calibri"/>
                <w:color w:val="404040"/>
                <w:sz w:val="20"/>
                <w:szCs w:val="21"/>
                <w:bdr w:val="none" w:sz="0" w:space="0" w:color="auto" w:frame="1"/>
              </w:rPr>
              <w:t>elektroniky</w:t>
            </w:r>
            <w:r w:rsidR="0085713D" w:rsidRPr="0085713D">
              <w:rPr>
                <w:rFonts w:ascii="Calibri" w:hAnsi="Calibri" w:cs="Calibri"/>
                <w:color w:val="404040"/>
                <w:sz w:val="20"/>
                <w:szCs w:val="21"/>
                <w:bdr w:val="none" w:sz="0" w:space="0" w:color="auto" w:frame="1"/>
              </w:rPr>
              <w:t xml:space="preserve"> už začínají převládat půjčky od nebankovních společností, </w:t>
            </w:r>
            <w:r w:rsidR="00CC6827">
              <w:rPr>
                <w:rFonts w:ascii="Calibri" w:hAnsi="Calibri" w:cs="Calibri"/>
                <w:color w:val="404040"/>
                <w:sz w:val="20"/>
                <w:szCs w:val="21"/>
                <w:bdr w:val="none" w:sz="0" w:space="0" w:color="auto" w:frame="1"/>
              </w:rPr>
              <w:t>proto</w:t>
            </w:r>
            <w:r w:rsidR="0085713D" w:rsidRPr="0085713D">
              <w:rPr>
                <w:rFonts w:ascii="Calibri" w:hAnsi="Calibri" w:cs="Calibri"/>
                <w:color w:val="404040"/>
                <w:sz w:val="20"/>
                <w:szCs w:val="21"/>
                <w:bdr w:val="none" w:sz="0" w:space="0" w:color="auto" w:frame="1"/>
              </w:rPr>
              <w:t>že řada prodejců intenzivně nabízí nákup formou splátek. Často se s těmito nabídkami setkáváte v akčních letácích apod. Pro tyto prodejce je to výhodné, protože za zboží</w:t>
            </w:r>
            <w:r w:rsidR="00FD158B">
              <w:rPr>
                <w:rFonts w:ascii="Calibri" w:hAnsi="Calibri" w:cs="Calibri"/>
                <w:color w:val="404040"/>
                <w:sz w:val="20"/>
                <w:szCs w:val="21"/>
                <w:bdr w:val="none" w:sz="0" w:space="0" w:color="auto" w:frame="1"/>
              </w:rPr>
              <w:t xml:space="preserve"> dostanou více, než kdyby </w:t>
            </w:r>
            <w:r w:rsidR="0085713D" w:rsidRPr="0085713D">
              <w:rPr>
                <w:rFonts w:ascii="Calibri" w:hAnsi="Calibri" w:cs="Calibri"/>
                <w:color w:val="404040"/>
                <w:sz w:val="20"/>
                <w:szCs w:val="21"/>
                <w:bdr w:val="none" w:sz="0" w:space="0" w:color="auto" w:frame="1"/>
              </w:rPr>
              <w:t>zákazník zakoupil v hotovosti. Obvykle se při nákupu nezavazujete posílat splátky přímo prodejci, ale nebankovní společnosti, která s prode</w:t>
            </w:r>
            <w:r>
              <w:rPr>
                <w:rFonts w:ascii="Calibri" w:hAnsi="Calibri" w:cs="Calibri"/>
                <w:color w:val="404040"/>
                <w:sz w:val="20"/>
                <w:szCs w:val="21"/>
                <w:bdr w:val="none" w:sz="0" w:space="0" w:color="auto" w:frame="1"/>
              </w:rPr>
              <w:t xml:space="preserve">jcem spolupracuje. Prodejce nemusí čekat na peníze, </w:t>
            </w:r>
            <w:r w:rsidR="00FD158B">
              <w:rPr>
                <w:rFonts w:ascii="Calibri" w:hAnsi="Calibri" w:cs="Calibri"/>
                <w:color w:val="404040"/>
                <w:sz w:val="20"/>
                <w:szCs w:val="21"/>
                <w:bdr w:val="none" w:sz="0" w:space="0" w:color="auto" w:frame="1"/>
              </w:rPr>
              <w:t xml:space="preserve">ale </w:t>
            </w:r>
            <w:r w:rsidR="0085713D" w:rsidRPr="0085713D">
              <w:rPr>
                <w:rFonts w:ascii="Calibri" w:hAnsi="Calibri" w:cs="Calibri"/>
                <w:color w:val="404040"/>
                <w:sz w:val="20"/>
                <w:szCs w:val="21"/>
                <w:bdr w:val="none" w:sz="0" w:space="0" w:color="auto" w:frame="1"/>
              </w:rPr>
              <w:t>částku</w:t>
            </w:r>
            <w:r w:rsidR="00FD158B">
              <w:rPr>
                <w:rFonts w:ascii="Calibri" w:hAnsi="Calibri" w:cs="Calibri"/>
                <w:color w:val="404040"/>
                <w:sz w:val="20"/>
                <w:szCs w:val="21"/>
                <w:bdr w:val="none" w:sz="0" w:space="0" w:color="auto" w:frame="1"/>
              </w:rPr>
              <w:t xml:space="preserve"> navýšenou</w:t>
            </w:r>
            <w:r w:rsidR="0085713D" w:rsidRPr="0085713D">
              <w:rPr>
                <w:rFonts w:ascii="Calibri" w:hAnsi="Calibri" w:cs="Calibri"/>
                <w:color w:val="404040"/>
                <w:sz w:val="20"/>
                <w:szCs w:val="21"/>
                <w:bdr w:val="none" w:sz="0" w:space="0" w:color="auto" w:frame="1"/>
              </w:rPr>
              <w:t xml:space="preserve"> o </w:t>
            </w:r>
            <w:r w:rsidR="00FD158B">
              <w:rPr>
                <w:rFonts w:ascii="Calibri" w:hAnsi="Calibri" w:cs="Calibri"/>
                <w:color w:val="404040"/>
                <w:sz w:val="20"/>
                <w:szCs w:val="21"/>
                <w:bdr w:val="none" w:sz="0" w:space="0" w:color="auto" w:frame="1"/>
              </w:rPr>
              <w:t>provizi</w:t>
            </w:r>
            <w:r w:rsidR="0085713D" w:rsidRPr="0085713D">
              <w:rPr>
                <w:rFonts w:ascii="Calibri" w:hAnsi="Calibri" w:cs="Calibri"/>
                <w:color w:val="404040"/>
                <w:sz w:val="20"/>
                <w:szCs w:val="21"/>
                <w:bdr w:val="none" w:sz="0" w:space="0" w:color="auto" w:frame="1"/>
              </w:rPr>
              <w:t xml:space="preserve"> dostane hned. Proto se </w:t>
            </w:r>
            <w:r w:rsidR="00FD158B">
              <w:rPr>
                <w:rFonts w:ascii="Calibri" w:hAnsi="Calibri" w:cs="Calibri"/>
                <w:color w:val="404040"/>
                <w:sz w:val="20"/>
                <w:szCs w:val="21"/>
                <w:bdr w:val="none" w:sz="0" w:space="0" w:color="auto" w:frame="1"/>
              </w:rPr>
              <w:t>nabízí</w:t>
            </w:r>
            <w:r>
              <w:rPr>
                <w:rFonts w:ascii="Calibri" w:hAnsi="Calibri" w:cs="Calibri"/>
                <w:color w:val="404040"/>
                <w:sz w:val="20"/>
                <w:szCs w:val="21"/>
                <w:bdr w:val="none" w:sz="0" w:space="0" w:color="auto" w:frame="1"/>
              </w:rPr>
              <w:t xml:space="preserve"> prodej</w:t>
            </w:r>
            <w:r w:rsidR="00FD158B">
              <w:rPr>
                <w:rFonts w:ascii="Calibri" w:hAnsi="Calibri" w:cs="Calibri"/>
                <w:color w:val="404040"/>
                <w:sz w:val="20"/>
                <w:szCs w:val="21"/>
                <w:bdr w:val="none" w:sz="0" w:space="0" w:color="auto" w:frame="1"/>
              </w:rPr>
              <w:t xml:space="preserve"> formou splátek a lidé toho využívají</w:t>
            </w:r>
            <w:r w:rsidR="0085713D" w:rsidRPr="0085713D">
              <w:rPr>
                <w:rFonts w:ascii="Calibri" w:hAnsi="Calibri" w:cs="Calibri"/>
                <w:color w:val="404040"/>
                <w:sz w:val="20"/>
                <w:szCs w:val="21"/>
                <w:bdr w:val="none" w:sz="0" w:space="0" w:color="auto" w:frame="1"/>
              </w:rPr>
              <w:t>.</w:t>
            </w:r>
          </w:p>
          <w:p w:rsidR="0085713D" w:rsidRPr="00C81E0F" w:rsidRDefault="0085713D" w:rsidP="0085713D">
            <w:pPr>
              <w:pStyle w:val="font8"/>
              <w:spacing w:before="0" w:beforeAutospacing="0" w:after="0" w:afterAutospacing="0"/>
              <w:ind w:left="276" w:right="-294"/>
              <w:jc w:val="both"/>
              <w:textAlignment w:val="baseline"/>
              <w:rPr>
                <w:rFonts w:ascii="Calibri" w:hAnsi="Calibri" w:cs="Calibri"/>
                <w:color w:val="404040"/>
                <w:sz w:val="6"/>
                <w:szCs w:val="6"/>
                <w:bdr w:val="none" w:sz="0" w:space="0" w:color="auto" w:frame="1"/>
              </w:rPr>
            </w:pPr>
          </w:p>
          <w:p w:rsidR="0085713D" w:rsidRPr="0085713D" w:rsidRDefault="0085713D" w:rsidP="00525406">
            <w:pPr>
              <w:pStyle w:val="font8"/>
              <w:numPr>
                <w:ilvl w:val="0"/>
                <w:numId w:val="12"/>
              </w:numPr>
              <w:spacing w:before="0" w:beforeAutospacing="0" w:after="0" w:afterAutospacing="0"/>
              <w:ind w:left="417" w:right="-294"/>
              <w:jc w:val="both"/>
              <w:textAlignment w:val="baseline"/>
              <w:rPr>
                <w:rFonts w:ascii="Calibri" w:hAnsi="Calibri" w:cs="Calibri"/>
                <w:b/>
                <w:bCs/>
                <w:color w:val="92440C" w:themeColor="accent4" w:themeShade="80"/>
                <w:szCs w:val="21"/>
                <w:bdr w:val="none" w:sz="0" w:space="0" w:color="auto" w:frame="1"/>
              </w:rPr>
            </w:pPr>
            <w:r w:rsidRPr="0085713D">
              <w:rPr>
                <w:rFonts w:ascii="Calibri" w:hAnsi="Calibri" w:cs="Calibri"/>
                <w:b/>
                <w:bCs/>
                <w:color w:val="92440C" w:themeColor="accent4" w:themeShade="80"/>
                <w:szCs w:val="21"/>
                <w:bdr w:val="none" w:sz="0" w:space="0" w:color="auto" w:frame="1"/>
              </w:rPr>
              <w:t>Vlastní bydlení</w:t>
            </w:r>
          </w:p>
          <w:p w:rsidR="00FD158B" w:rsidRDefault="0085713D" w:rsidP="00FD158B">
            <w:pPr>
              <w:pStyle w:val="font8"/>
              <w:spacing w:before="0" w:beforeAutospacing="0" w:after="0" w:afterAutospacing="0"/>
              <w:ind w:left="276" w:right="-294"/>
              <w:jc w:val="both"/>
              <w:textAlignment w:val="baseline"/>
              <w:rPr>
                <w:rFonts w:ascii="Calibri" w:hAnsi="Calibri" w:cs="Calibri"/>
                <w:color w:val="404040"/>
                <w:sz w:val="20"/>
                <w:szCs w:val="21"/>
                <w:bdr w:val="none" w:sz="0" w:space="0" w:color="auto" w:frame="1"/>
              </w:rPr>
            </w:pPr>
            <w:r w:rsidRPr="0085713D">
              <w:rPr>
                <w:rFonts w:ascii="Calibri" w:hAnsi="Calibri" w:cs="Calibri"/>
                <w:color w:val="404040"/>
                <w:sz w:val="20"/>
                <w:szCs w:val="21"/>
                <w:bdr w:val="none" w:sz="0" w:space="0" w:color="auto" w:frame="1"/>
              </w:rPr>
              <w:t>Hypoteční úvěry jsou oblíbené, protože pro naprostou většinu lidí je to jediná možnost, jak získat vlastní bydlení. </w:t>
            </w:r>
            <w:r w:rsidR="00FD158B">
              <w:rPr>
                <w:rFonts w:ascii="Calibri" w:hAnsi="Calibri" w:cs="Calibri"/>
                <w:color w:val="404040"/>
                <w:sz w:val="20"/>
                <w:szCs w:val="21"/>
                <w:bdr w:val="none" w:sz="0" w:space="0" w:color="auto" w:frame="1"/>
              </w:rPr>
              <w:t>Žadatelé pod 25 let si půjčují méně, proto</w:t>
            </w:r>
            <w:r w:rsidRPr="0085713D">
              <w:rPr>
                <w:rFonts w:ascii="Calibri" w:hAnsi="Calibri" w:cs="Calibri"/>
                <w:color w:val="404040"/>
                <w:sz w:val="20"/>
                <w:szCs w:val="21"/>
                <w:bdr w:val="none" w:sz="0" w:space="0" w:color="auto" w:frame="1"/>
              </w:rPr>
              <w:t xml:space="preserve">že </w:t>
            </w:r>
            <w:r w:rsidR="00FD158B">
              <w:rPr>
                <w:rFonts w:ascii="Calibri" w:hAnsi="Calibri" w:cs="Calibri"/>
                <w:color w:val="404040"/>
                <w:sz w:val="20"/>
                <w:szCs w:val="21"/>
                <w:bdr w:val="none" w:sz="0" w:space="0" w:color="auto" w:frame="1"/>
              </w:rPr>
              <w:t xml:space="preserve">jsou </w:t>
            </w:r>
            <w:r w:rsidRPr="0085713D">
              <w:rPr>
                <w:rFonts w:ascii="Calibri" w:hAnsi="Calibri" w:cs="Calibri"/>
                <w:color w:val="404040"/>
                <w:sz w:val="20"/>
                <w:szCs w:val="21"/>
                <w:bdr w:val="none" w:sz="0" w:space="0" w:color="auto" w:frame="1"/>
              </w:rPr>
              <w:t>bezdět</w:t>
            </w:r>
            <w:r w:rsidR="00FD158B">
              <w:rPr>
                <w:rFonts w:ascii="Calibri" w:hAnsi="Calibri" w:cs="Calibri"/>
                <w:color w:val="404040"/>
                <w:sz w:val="20"/>
                <w:szCs w:val="21"/>
                <w:bdr w:val="none" w:sz="0" w:space="0" w:color="auto" w:frame="1"/>
              </w:rPr>
              <w:t>ní</w:t>
            </w:r>
            <w:r w:rsidR="0093424D">
              <w:rPr>
                <w:rFonts w:ascii="Calibri" w:hAnsi="Calibri" w:cs="Calibri"/>
                <w:color w:val="404040"/>
                <w:sz w:val="20"/>
                <w:szCs w:val="21"/>
                <w:bdr w:val="none" w:sz="0" w:space="0" w:color="auto" w:frame="1"/>
              </w:rPr>
              <w:t xml:space="preserve">, svobodný a stačí </w:t>
            </w:r>
            <w:r w:rsidR="00FD158B">
              <w:rPr>
                <w:rFonts w:ascii="Calibri" w:hAnsi="Calibri" w:cs="Calibri"/>
                <w:color w:val="404040"/>
                <w:sz w:val="20"/>
                <w:szCs w:val="21"/>
                <w:bdr w:val="none" w:sz="0" w:space="0" w:color="auto" w:frame="1"/>
              </w:rPr>
              <w:t>jim</w:t>
            </w:r>
            <w:r w:rsidRPr="0085713D">
              <w:rPr>
                <w:rFonts w:ascii="Calibri" w:hAnsi="Calibri" w:cs="Calibri"/>
                <w:color w:val="404040"/>
                <w:sz w:val="20"/>
                <w:szCs w:val="21"/>
                <w:bdr w:val="none" w:sz="0" w:space="0" w:color="auto" w:frame="1"/>
              </w:rPr>
              <w:t xml:space="preserve"> menší</w:t>
            </w:r>
            <w:r w:rsidRPr="0085713D">
              <w:rPr>
                <w:rFonts w:ascii="Arial" w:hAnsi="Arial" w:cs="Arial"/>
                <w:color w:val="404040"/>
                <w:sz w:val="20"/>
                <w:szCs w:val="21"/>
                <w:bdr w:val="none" w:sz="0" w:space="0" w:color="auto" w:frame="1"/>
              </w:rPr>
              <w:t xml:space="preserve"> </w:t>
            </w:r>
            <w:r w:rsidRPr="00EA7A8C">
              <w:rPr>
                <w:rFonts w:ascii="Calibri" w:hAnsi="Calibri" w:cs="Calibri"/>
                <w:color w:val="404040"/>
                <w:sz w:val="20"/>
                <w:szCs w:val="21"/>
                <w:bdr w:val="none" w:sz="0" w:space="0" w:color="auto" w:frame="1"/>
              </w:rPr>
              <w:t>byt.</w:t>
            </w:r>
            <w:r w:rsidR="00FD158B">
              <w:rPr>
                <w:rFonts w:ascii="Calibri" w:hAnsi="Calibri" w:cs="Calibri"/>
                <w:color w:val="404040"/>
                <w:sz w:val="20"/>
                <w:szCs w:val="21"/>
                <w:bdr w:val="none" w:sz="0" w:space="0" w:color="auto" w:frame="1"/>
              </w:rPr>
              <w:t xml:space="preserve"> </w:t>
            </w:r>
            <w:r w:rsidR="0093424D" w:rsidRPr="00EA7A8C">
              <w:rPr>
                <w:rFonts w:ascii="Calibri" w:hAnsi="Calibri" w:cs="Calibri"/>
                <w:color w:val="404040"/>
                <w:sz w:val="20"/>
                <w:szCs w:val="21"/>
                <w:bdr w:val="none" w:sz="0" w:space="0" w:color="auto" w:frame="1"/>
              </w:rPr>
              <w:t>Starší žadatelé se mnohdy připravují na rodinu nebo ji již mají a o úvěr žádají jako pár, takže je jejich příjem vyšší a mohou dosáhnout na vyšší úvěry.</w:t>
            </w:r>
          </w:p>
          <w:p w:rsidR="00FD158B" w:rsidRPr="00FD158B" w:rsidRDefault="00FD158B" w:rsidP="00FD158B">
            <w:pPr>
              <w:pStyle w:val="font8"/>
              <w:spacing w:before="0" w:beforeAutospacing="0" w:after="0" w:afterAutospacing="0"/>
              <w:ind w:left="276" w:right="-294"/>
              <w:jc w:val="both"/>
              <w:textAlignment w:val="baseline"/>
              <w:rPr>
                <w:rFonts w:ascii="Calibri" w:hAnsi="Calibri" w:cs="Calibri"/>
                <w:color w:val="404040"/>
                <w:sz w:val="6"/>
                <w:szCs w:val="6"/>
                <w:bdr w:val="none" w:sz="0" w:space="0" w:color="auto" w:frame="1"/>
              </w:rPr>
            </w:pPr>
          </w:p>
          <w:p w:rsidR="00FD158B" w:rsidRDefault="00FD158B" w:rsidP="00FD158B">
            <w:pPr>
              <w:pStyle w:val="font8"/>
              <w:spacing w:before="0" w:beforeAutospacing="0" w:after="0" w:afterAutospacing="0"/>
              <w:ind w:left="276" w:right="-294"/>
              <w:jc w:val="both"/>
              <w:textAlignment w:val="baseline"/>
              <w:rPr>
                <w:rFonts w:ascii="Calibri" w:hAnsi="Calibri" w:cs="Calibri"/>
                <w:color w:val="404040"/>
                <w:sz w:val="20"/>
                <w:szCs w:val="21"/>
                <w:bdr w:val="none" w:sz="0" w:space="0" w:color="auto" w:frame="1"/>
              </w:rPr>
            </w:pPr>
            <w:r w:rsidRPr="00EA7A8C">
              <w:rPr>
                <w:rFonts w:ascii="Calibri" w:hAnsi="Calibri" w:cs="Calibri"/>
                <w:color w:val="404040"/>
                <w:sz w:val="20"/>
                <w:szCs w:val="21"/>
                <w:bdr w:val="none" w:sz="0" w:space="0" w:color="auto" w:frame="1"/>
              </w:rPr>
              <w:t>Pro lidi, kteří žádají o úvěr, je důležitá výše měsíční splát</w:t>
            </w:r>
            <w:r>
              <w:rPr>
                <w:rFonts w:ascii="Calibri" w:hAnsi="Calibri" w:cs="Calibri"/>
                <w:color w:val="404040"/>
                <w:sz w:val="20"/>
                <w:szCs w:val="21"/>
                <w:bdr w:val="none" w:sz="0" w:space="0" w:color="auto" w:frame="1"/>
              </w:rPr>
              <w:t xml:space="preserve">ky, výše úroku, doba splatnosti. </w:t>
            </w:r>
            <w:r w:rsidRPr="00EA7A8C">
              <w:rPr>
                <w:rFonts w:ascii="Calibri" w:hAnsi="Calibri" w:cs="Calibri"/>
                <w:color w:val="404040"/>
                <w:sz w:val="20"/>
                <w:szCs w:val="21"/>
                <w:bdr w:val="none" w:sz="0" w:space="0" w:color="auto" w:frame="1"/>
              </w:rPr>
              <w:t xml:space="preserve">Poměr úvěru </w:t>
            </w:r>
            <w:r>
              <w:rPr>
                <w:rFonts w:ascii="Calibri" w:hAnsi="Calibri" w:cs="Calibri"/>
                <w:color w:val="404040"/>
                <w:sz w:val="20"/>
                <w:szCs w:val="21"/>
                <w:bdr w:val="none" w:sz="0" w:space="0" w:color="auto" w:frame="1"/>
              </w:rPr>
              <w:t>k zástavní hodnotě nemovitosti.</w:t>
            </w:r>
          </w:p>
          <w:p w:rsidR="00FD158B" w:rsidRPr="00FD158B" w:rsidRDefault="00FD158B" w:rsidP="0093424D">
            <w:pPr>
              <w:pStyle w:val="font8"/>
              <w:spacing w:before="0" w:beforeAutospacing="0" w:after="0" w:afterAutospacing="0"/>
              <w:ind w:left="276" w:right="-294"/>
              <w:jc w:val="both"/>
              <w:textAlignment w:val="baseline"/>
              <w:rPr>
                <w:rFonts w:ascii="Calibri" w:hAnsi="Calibri" w:cs="Calibri"/>
                <w:color w:val="404040"/>
                <w:sz w:val="6"/>
                <w:szCs w:val="6"/>
                <w:bdr w:val="none" w:sz="0" w:space="0" w:color="auto" w:frame="1"/>
              </w:rPr>
            </w:pPr>
          </w:p>
          <w:p w:rsidR="00FD158B" w:rsidRPr="00C81E0F" w:rsidRDefault="00FD158B" w:rsidP="00525406">
            <w:pPr>
              <w:pStyle w:val="font8"/>
              <w:numPr>
                <w:ilvl w:val="0"/>
                <w:numId w:val="13"/>
              </w:numPr>
              <w:spacing w:before="0" w:beforeAutospacing="0" w:after="0" w:afterAutospacing="0"/>
              <w:ind w:left="293" w:right="274" w:hanging="293"/>
              <w:contextualSpacing/>
              <w:jc w:val="both"/>
              <w:textAlignment w:val="baseline"/>
              <w:rPr>
                <w:rFonts w:ascii="Calibri" w:hAnsi="Calibri" w:cs="Calibri"/>
                <w:color w:val="92440C" w:themeColor="accent4" w:themeShade="80"/>
                <w:szCs w:val="21"/>
              </w:rPr>
            </w:pPr>
            <w:r w:rsidRPr="00EA7A8C">
              <w:rPr>
                <w:rFonts w:ascii="Calibri" w:hAnsi="Calibri" w:cs="Calibri"/>
                <w:b/>
                <w:color w:val="92440C" w:themeColor="accent4" w:themeShade="80"/>
                <w:szCs w:val="21"/>
              </w:rPr>
              <w:t>Půj</w:t>
            </w:r>
            <w:r>
              <w:rPr>
                <w:rFonts w:ascii="Calibri" w:hAnsi="Calibri" w:cs="Calibri"/>
                <w:b/>
                <w:color w:val="92440C" w:themeColor="accent4" w:themeShade="80"/>
                <w:szCs w:val="21"/>
              </w:rPr>
              <w:t>čujeme si na svatby, pohřby a jídlo</w:t>
            </w:r>
          </w:p>
          <w:p w:rsidR="00C95E3C" w:rsidRPr="009D4A5B" w:rsidRDefault="00C95E3C" w:rsidP="009D4A5B">
            <w:pPr>
              <w:tabs>
                <w:tab w:val="left" w:pos="2947"/>
              </w:tabs>
              <w:spacing w:line="240" w:lineRule="auto"/>
              <w:contextualSpacing/>
              <w:rPr>
                <w:rFonts w:ascii="Calibri" w:hAnsi="Calibri" w:cs="Calibri"/>
              </w:rPr>
            </w:pP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7A8C" w:rsidRPr="00EA7A8C" w:rsidRDefault="00EA7A8C" w:rsidP="00FD158B">
            <w:pPr>
              <w:pStyle w:val="font8"/>
              <w:spacing w:before="0" w:beforeAutospacing="0" w:after="0" w:afterAutospacing="0"/>
              <w:ind w:left="289" w:right="274"/>
              <w:contextualSpacing/>
              <w:jc w:val="both"/>
              <w:textAlignment w:val="baseline"/>
              <w:rPr>
                <w:rFonts w:ascii="Calibri" w:hAnsi="Calibri" w:cs="Calibri"/>
                <w:b/>
                <w:color w:val="92440C" w:themeColor="accent4" w:themeShade="80"/>
                <w:sz w:val="28"/>
                <w:szCs w:val="21"/>
              </w:rPr>
            </w:pPr>
            <w:r w:rsidRPr="00EA7A8C">
              <w:rPr>
                <w:rFonts w:ascii="Calibri" w:hAnsi="Calibri" w:cs="Calibri"/>
                <w:b/>
                <w:color w:val="92440C" w:themeColor="accent4" w:themeShade="80"/>
                <w:sz w:val="28"/>
              </w:rPr>
              <w:t>Co je dluh a jak může vzniknout?</w:t>
            </w:r>
          </w:p>
          <w:p w:rsidR="004C44CE" w:rsidRPr="004C44CE" w:rsidRDefault="004C44CE" w:rsidP="00C81E0F">
            <w:pPr>
              <w:pStyle w:val="Normlnweb"/>
              <w:shd w:val="clear" w:color="auto" w:fill="FFFFFF"/>
              <w:spacing w:after="150" w:line="240" w:lineRule="auto"/>
              <w:ind w:left="293"/>
              <w:contextualSpacing/>
              <w:jc w:val="both"/>
              <w:textAlignment w:val="baseline"/>
              <w:rPr>
                <w:rFonts w:ascii="Calibri" w:hAnsi="Calibri" w:cs="Calibri"/>
                <w:color w:val="5A5A5A"/>
                <w:sz w:val="6"/>
                <w:szCs w:val="6"/>
              </w:rPr>
            </w:pPr>
          </w:p>
          <w:p w:rsidR="00C81E0F" w:rsidRDefault="00EA7A8C" w:rsidP="00C81E0F">
            <w:pPr>
              <w:pStyle w:val="Normlnweb"/>
              <w:shd w:val="clear" w:color="auto" w:fill="FFFFFF"/>
              <w:spacing w:after="0" w:line="240" w:lineRule="auto"/>
              <w:ind w:left="293" w:right="285"/>
              <w:contextualSpacing/>
              <w:jc w:val="both"/>
              <w:textAlignment w:val="baseline"/>
              <w:rPr>
                <w:rFonts w:ascii="Calibri" w:hAnsi="Calibri" w:cs="Calibri"/>
                <w:color w:val="5A5A5A"/>
                <w:sz w:val="20"/>
                <w:szCs w:val="20"/>
              </w:rPr>
            </w:pPr>
            <w:r w:rsidRPr="00EA7A8C">
              <w:rPr>
                <w:rFonts w:ascii="Calibri" w:hAnsi="Calibri" w:cs="Calibri"/>
                <w:color w:val="5A5A5A"/>
                <w:sz w:val="20"/>
                <w:szCs w:val="20"/>
              </w:rPr>
              <w:t>Dluh je nesplacený závazek, zpravidla peněžní.</w:t>
            </w:r>
          </w:p>
          <w:p w:rsidR="004C44CE" w:rsidRPr="00C81E0F" w:rsidRDefault="00EA7A8C" w:rsidP="00C81E0F">
            <w:pPr>
              <w:pStyle w:val="Normlnweb"/>
              <w:shd w:val="clear" w:color="auto" w:fill="FFFFFF"/>
              <w:spacing w:after="0" w:line="240" w:lineRule="auto"/>
              <w:ind w:left="293" w:right="285"/>
              <w:contextualSpacing/>
              <w:jc w:val="both"/>
              <w:textAlignment w:val="baseline"/>
              <w:rPr>
                <w:rFonts w:ascii="Calibri" w:hAnsi="Calibri" w:cs="Calibri"/>
                <w:color w:val="5A5A5A"/>
                <w:sz w:val="6"/>
                <w:szCs w:val="6"/>
              </w:rPr>
            </w:pPr>
            <w:r w:rsidRPr="00EA7A8C">
              <w:rPr>
                <w:rFonts w:ascii="Calibri" w:hAnsi="Calibri" w:cs="Calibri"/>
                <w:color w:val="5A5A5A"/>
                <w:sz w:val="20"/>
                <w:szCs w:val="20"/>
              </w:rPr>
              <w:t xml:space="preserve"> </w:t>
            </w:r>
          </w:p>
          <w:p w:rsidR="004C44CE" w:rsidRPr="004C44CE" w:rsidRDefault="00EA7A8C" w:rsidP="00525406">
            <w:pPr>
              <w:pStyle w:val="Normlnweb"/>
              <w:numPr>
                <w:ilvl w:val="0"/>
                <w:numId w:val="13"/>
              </w:numPr>
              <w:shd w:val="clear" w:color="auto" w:fill="FFFFFF"/>
              <w:spacing w:after="0" w:line="240" w:lineRule="auto"/>
              <w:ind w:left="289" w:right="285" w:hanging="289"/>
              <w:contextualSpacing/>
              <w:jc w:val="both"/>
              <w:textAlignment w:val="baseline"/>
              <w:rPr>
                <w:rFonts w:ascii="Calibri" w:hAnsi="Calibri" w:cs="Calibri"/>
                <w:b/>
                <w:color w:val="92440C" w:themeColor="accent4" w:themeShade="80"/>
                <w:szCs w:val="20"/>
              </w:rPr>
            </w:pPr>
            <w:r w:rsidRPr="004C44CE">
              <w:rPr>
                <w:rFonts w:ascii="Calibri" w:hAnsi="Calibri" w:cs="Calibri"/>
                <w:b/>
                <w:color w:val="92440C" w:themeColor="accent4" w:themeShade="80"/>
                <w:szCs w:val="20"/>
              </w:rPr>
              <w:t>Dluh vzniká, když:</w:t>
            </w:r>
          </w:p>
          <w:p w:rsidR="0093424D" w:rsidRPr="0093424D" w:rsidRDefault="00EA7A8C" w:rsidP="00525406">
            <w:pPr>
              <w:pStyle w:val="Normlnweb"/>
              <w:numPr>
                <w:ilvl w:val="0"/>
                <w:numId w:val="15"/>
              </w:numPr>
              <w:shd w:val="clear" w:color="auto" w:fill="FFFFFF"/>
              <w:spacing w:after="150" w:line="240" w:lineRule="auto"/>
              <w:ind w:left="289" w:right="285" w:hanging="284"/>
              <w:contextualSpacing/>
              <w:jc w:val="both"/>
              <w:textAlignment w:val="baseline"/>
              <w:rPr>
                <w:rFonts w:ascii="Calibri" w:hAnsi="Calibri" w:cs="Calibri"/>
                <w:color w:val="5A5A5A"/>
                <w:sz w:val="20"/>
                <w:szCs w:val="20"/>
              </w:rPr>
            </w:pPr>
            <w:r w:rsidRPr="00EA7A8C">
              <w:rPr>
                <w:rFonts w:ascii="Calibri" w:hAnsi="Calibri" w:cs="Calibri"/>
                <w:color w:val="5A5A5A"/>
                <w:sz w:val="20"/>
                <w:szCs w:val="20"/>
              </w:rPr>
              <w:t>neuhradíte sjednanou službu (dopravné,</w:t>
            </w:r>
            <w:r w:rsidR="00910E45">
              <w:rPr>
                <w:rFonts w:ascii="Calibri" w:hAnsi="Calibri" w:cs="Calibri"/>
                <w:color w:val="5A5A5A"/>
                <w:sz w:val="20"/>
                <w:szCs w:val="20"/>
              </w:rPr>
              <w:t xml:space="preserve"> služby</w:t>
            </w:r>
            <w:r w:rsidRPr="00EA7A8C">
              <w:rPr>
                <w:rFonts w:ascii="Calibri" w:hAnsi="Calibri" w:cs="Calibri"/>
                <w:color w:val="5A5A5A"/>
                <w:sz w:val="20"/>
                <w:szCs w:val="20"/>
              </w:rPr>
              <w:t>, telefon,</w:t>
            </w:r>
            <w:r w:rsidR="00910E45">
              <w:rPr>
                <w:rFonts w:ascii="Calibri" w:hAnsi="Calibri" w:cs="Calibri"/>
                <w:color w:val="5A5A5A"/>
                <w:sz w:val="20"/>
                <w:szCs w:val="20"/>
              </w:rPr>
              <w:t>…</w:t>
            </w:r>
            <w:r w:rsidRPr="00EA7A8C">
              <w:rPr>
                <w:rFonts w:ascii="Calibri" w:hAnsi="Calibri" w:cs="Calibri"/>
                <w:color w:val="5A5A5A"/>
                <w:sz w:val="20"/>
                <w:szCs w:val="20"/>
              </w:rPr>
              <w:t>)</w:t>
            </w:r>
          </w:p>
          <w:p w:rsidR="00910E45" w:rsidRDefault="00EA7A8C" w:rsidP="00525406">
            <w:pPr>
              <w:pStyle w:val="Normlnweb"/>
              <w:numPr>
                <w:ilvl w:val="0"/>
                <w:numId w:val="15"/>
              </w:numPr>
              <w:shd w:val="clear" w:color="auto" w:fill="FFFFFF"/>
              <w:spacing w:after="150" w:line="240" w:lineRule="auto"/>
              <w:ind w:left="289" w:right="285" w:hanging="284"/>
              <w:contextualSpacing/>
              <w:jc w:val="both"/>
              <w:textAlignment w:val="baseline"/>
              <w:rPr>
                <w:rFonts w:ascii="Calibri" w:hAnsi="Calibri" w:cs="Calibri"/>
                <w:color w:val="5A5A5A"/>
                <w:sz w:val="20"/>
                <w:szCs w:val="20"/>
              </w:rPr>
            </w:pPr>
            <w:r w:rsidRPr="004C44CE">
              <w:rPr>
                <w:rFonts w:ascii="Calibri" w:hAnsi="Calibri" w:cs="Calibri"/>
                <w:color w:val="5A5A5A"/>
                <w:sz w:val="20"/>
                <w:szCs w:val="20"/>
              </w:rPr>
              <w:t xml:space="preserve">neuhradíte zákonem stanovené odvody v řádné výši a včas (pojistné na sociální zabezpečení, na zdravotní pojištění, daně) </w:t>
            </w:r>
          </w:p>
          <w:p w:rsidR="004C44CE" w:rsidRDefault="00EA7A8C" w:rsidP="00525406">
            <w:pPr>
              <w:pStyle w:val="Normlnweb"/>
              <w:numPr>
                <w:ilvl w:val="0"/>
                <w:numId w:val="15"/>
              </w:numPr>
              <w:shd w:val="clear" w:color="auto" w:fill="FFFFFF"/>
              <w:spacing w:after="150" w:line="240" w:lineRule="auto"/>
              <w:ind w:left="289" w:right="285" w:hanging="284"/>
              <w:contextualSpacing/>
              <w:jc w:val="both"/>
              <w:textAlignment w:val="baseline"/>
              <w:rPr>
                <w:rFonts w:ascii="Calibri" w:hAnsi="Calibri" w:cs="Calibri"/>
                <w:color w:val="5A5A5A"/>
                <w:sz w:val="20"/>
                <w:szCs w:val="20"/>
              </w:rPr>
            </w:pPr>
            <w:proofErr w:type="gramStart"/>
            <w:r w:rsidRPr="004C44CE">
              <w:rPr>
                <w:rFonts w:ascii="Calibri" w:hAnsi="Calibri" w:cs="Calibri"/>
                <w:color w:val="5A5A5A"/>
                <w:sz w:val="20"/>
                <w:szCs w:val="20"/>
              </w:rPr>
              <w:t>si</w:t>
            </w:r>
            <w:proofErr w:type="gramEnd"/>
            <w:r w:rsidRPr="004C44CE">
              <w:rPr>
                <w:rFonts w:ascii="Calibri" w:hAnsi="Calibri" w:cs="Calibri"/>
                <w:color w:val="5A5A5A"/>
                <w:sz w:val="20"/>
                <w:szCs w:val="20"/>
              </w:rPr>
              <w:t xml:space="preserve"> půjčíte hotové peníze</w:t>
            </w:r>
          </w:p>
          <w:p w:rsidR="004C44CE" w:rsidRDefault="00EA7A8C" w:rsidP="00525406">
            <w:pPr>
              <w:pStyle w:val="Normlnweb"/>
              <w:numPr>
                <w:ilvl w:val="0"/>
                <w:numId w:val="15"/>
              </w:numPr>
              <w:shd w:val="clear" w:color="auto" w:fill="FFFFFF"/>
              <w:spacing w:after="150" w:line="240" w:lineRule="auto"/>
              <w:ind w:left="289" w:right="285" w:hanging="284"/>
              <w:contextualSpacing/>
              <w:jc w:val="both"/>
              <w:textAlignment w:val="baseline"/>
              <w:rPr>
                <w:rFonts w:ascii="Calibri" w:hAnsi="Calibri" w:cs="Calibri"/>
                <w:color w:val="5A5A5A"/>
                <w:sz w:val="20"/>
                <w:szCs w:val="20"/>
              </w:rPr>
            </w:pPr>
            <w:r w:rsidRPr="004C44CE">
              <w:rPr>
                <w:rFonts w:ascii="Calibri" w:hAnsi="Calibri" w:cs="Calibri"/>
                <w:color w:val="5A5A5A"/>
                <w:sz w:val="20"/>
                <w:szCs w:val="20"/>
              </w:rPr>
              <w:t>přečerpáte svoji platební, kreditní k</w:t>
            </w:r>
            <w:r w:rsidR="00910E45">
              <w:rPr>
                <w:rFonts w:ascii="Calibri" w:hAnsi="Calibri" w:cs="Calibri"/>
                <w:color w:val="5A5A5A"/>
                <w:sz w:val="20"/>
                <w:szCs w:val="20"/>
              </w:rPr>
              <w:t>artu (dostanete se do minusu</w:t>
            </w:r>
            <w:r w:rsidRPr="004C44CE">
              <w:rPr>
                <w:rFonts w:ascii="Calibri" w:hAnsi="Calibri" w:cs="Calibri"/>
                <w:color w:val="5A5A5A"/>
                <w:sz w:val="20"/>
                <w:szCs w:val="20"/>
              </w:rPr>
              <w:t xml:space="preserve">) a nevyrovnáte tuto </w:t>
            </w:r>
            <w:r w:rsidR="00910E45">
              <w:rPr>
                <w:rFonts w:ascii="Calibri" w:hAnsi="Calibri" w:cs="Calibri"/>
                <w:color w:val="5A5A5A"/>
                <w:sz w:val="20"/>
                <w:szCs w:val="20"/>
              </w:rPr>
              <w:t xml:space="preserve">částku podle sjednané smlouvy </w:t>
            </w:r>
          </w:p>
          <w:p w:rsidR="00EA7A8C" w:rsidRDefault="00EA7A8C" w:rsidP="00525406">
            <w:pPr>
              <w:pStyle w:val="Normlnweb"/>
              <w:numPr>
                <w:ilvl w:val="0"/>
                <w:numId w:val="15"/>
              </w:numPr>
              <w:shd w:val="clear" w:color="auto" w:fill="FFFFFF"/>
              <w:spacing w:after="150" w:line="240" w:lineRule="auto"/>
              <w:ind w:left="289" w:right="285" w:hanging="284"/>
              <w:contextualSpacing/>
              <w:jc w:val="both"/>
              <w:textAlignment w:val="baseline"/>
              <w:rPr>
                <w:rFonts w:ascii="Calibri" w:hAnsi="Calibri" w:cs="Calibri"/>
                <w:color w:val="5A5A5A"/>
                <w:sz w:val="20"/>
                <w:szCs w:val="20"/>
              </w:rPr>
            </w:pPr>
            <w:r w:rsidRPr="004C44CE">
              <w:rPr>
                <w:rFonts w:ascii="Calibri" w:hAnsi="Calibri" w:cs="Calibri"/>
                <w:color w:val="5A5A5A"/>
                <w:sz w:val="20"/>
                <w:szCs w:val="20"/>
              </w:rPr>
              <w:t>dáte záruku bance za půjčku jiné osobě, jste tzv. ručitel; když tato osoba půjčku nesplácí, banka bude chtít peníze po vás</w:t>
            </w:r>
          </w:p>
          <w:p w:rsidR="00C81E0F" w:rsidRPr="00C81E0F" w:rsidRDefault="00C81E0F" w:rsidP="00C81E0F">
            <w:pPr>
              <w:pStyle w:val="Normlnweb"/>
              <w:shd w:val="clear" w:color="auto" w:fill="FFFFFF"/>
              <w:spacing w:after="150" w:line="240" w:lineRule="auto"/>
              <w:ind w:left="289" w:right="285"/>
              <w:contextualSpacing/>
              <w:jc w:val="both"/>
              <w:textAlignment w:val="baseline"/>
              <w:rPr>
                <w:rFonts w:ascii="Calibri" w:hAnsi="Calibri" w:cs="Calibri"/>
                <w:color w:val="5A5A5A"/>
                <w:sz w:val="6"/>
                <w:szCs w:val="6"/>
              </w:rPr>
            </w:pPr>
          </w:p>
          <w:p w:rsidR="00EA7A8C" w:rsidRPr="00EA7A8C" w:rsidRDefault="00EA7A8C" w:rsidP="00525406">
            <w:pPr>
              <w:pStyle w:val="Normlnweb"/>
              <w:numPr>
                <w:ilvl w:val="0"/>
                <w:numId w:val="16"/>
              </w:numPr>
              <w:shd w:val="clear" w:color="auto" w:fill="FFFFFF"/>
              <w:spacing w:after="0" w:line="240" w:lineRule="auto"/>
              <w:ind w:left="289" w:right="285" w:hanging="284"/>
              <w:contextualSpacing/>
              <w:jc w:val="both"/>
              <w:textAlignment w:val="baseline"/>
              <w:rPr>
                <w:rFonts w:ascii="Calibri" w:hAnsi="Calibri" w:cs="Calibri"/>
                <w:color w:val="5A5A5A"/>
                <w:sz w:val="20"/>
                <w:szCs w:val="20"/>
              </w:rPr>
            </w:pPr>
            <w:r w:rsidRPr="004C44CE">
              <w:rPr>
                <w:rFonts w:ascii="Calibri" w:hAnsi="Calibri" w:cs="Calibri"/>
                <w:b/>
                <w:bCs/>
                <w:color w:val="92440C" w:themeColor="accent4" w:themeShade="80"/>
                <w:szCs w:val="20"/>
              </w:rPr>
              <w:t>Problém můžete mít, i když dluh způsobil někdo jiný:</w:t>
            </w:r>
          </w:p>
          <w:p w:rsidR="007D2711" w:rsidRDefault="00EA7A8C" w:rsidP="00525406">
            <w:pPr>
              <w:numPr>
                <w:ilvl w:val="0"/>
                <w:numId w:val="14"/>
              </w:numPr>
              <w:shd w:val="clear" w:color="auto" w:fill="FFFFFF"/>
              <w:spacing w:after="0" w:line="240" w:lineRule="auto"/>
              <w:ind w:left="289" w:right="360" w:hanging="289"/>
              <w:contextualSpacing/>
              <w:jc w:val="both"/>
              <w:textAlignment w:val="baseline"/>
              <w:rPr>
                <w:rFonts w:ascii="Calibri" w:hAnsi="Calibri" w:cs="Calibri"/>
                <w:sz w:val="20"/>
              </w:rPr>
            </w:pPr>
            <w:r w:rsidRPr="00EA7A8C">
              <w:rPr>
                <w:rFonts w:ascii="Calibri" w:eastAsia="Times New Roman" w:hAnsi="Calibri" w:cs="Calibri"/>
                <w:color w:val="5A5A5A"/>
                <w:sz w:val="20"/>
                <w:szCs w:val="20"/>
                <w:lang w:eastAsia="cs-CZ"/>
              </w:rPr>
              <w:t>příbuzní, kteří bydlí nebo bydleli u vás - může k vám přijít exekutor</w:t>
            </w:r>
            <w:r w:rsidRPr="004C44CE">
              <w:rPr>
                <w:rFonts w:ascii="inherit" w:eastAsia="Times New Roman" w:hAnsi="inherit" w:cs="Times New Roman"/>
                <w:color w:val="5A5A5A"/>
                <w:sz w:val="24"/>
                <w:szCs w:val="24"/>
                <w:lang w:eastAsia="cs-CZ"/>
              </w:rPr>
              <w:t xml:space="preserve"> </w:t>
            </w:r>
          </w:p>
          <w:p w:rsidR="007D2711" w:rsidRPr="00C81E0F" w:rsidRDefault="007D2711" w:rsidP="00525406">
            <w:pPr>
              <w:numPr>
                <w:ilvl w:val="0"/>
                <w:numId w:val="14"/>
              </w:numPr>
              <w:shd w:val="clear" w:color="auto" w:fill="FFFFFF"/>
              <w:spacing w:after="0" w:line="240" w:lineRule="auto"/>
              <w:ind w:left="289" w:right="360" w:hanging="289"/>
              <w:contextualSpacing/>
              <w:jc w:val="both"/>
              <w:textAlignment w:val="baseline"/>
              <w:rPr>
                <w:rFonts w:ascii="Calibri" w:hAnsi="Calibri" w:cs="Calibri"/>
                <w:sz w:val="20"/>
              </w:rPr>
            </w:pPr>
            <w:r>
              <w:rPr>
                <w:rFonts w:ascii="Calibri" w:hAnsi="Calibri" w:cs="Calibri"/>
                <w:sz w:val="20"/>
              </w:rPr>
              <w:t>z</w:t>
            </w:r>
            <w:r w:rsidR="00910E45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>ávazky manžela/</w:t>
            </w:r>
            <w:proofErr w:type="spellStart"/>
            <w:r w:rsidRPr="007D2711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>ky</w:t>
            </w:r>
            <w:proofErr w:type="spellEnd"/>
            <w:r w:rsidRPr="007D2711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 xml:space="preserve"> - dluhy druhého z manželů patří do tzv. společného jmění manželů a jste za ně odpovědný/á, i když nežijete ve společné domácnosti, a i když jde o dluhy z podnikání.</w:t>
            </w:r>
          </w:p>
          <w:p w:rsidR="00C81E0F" w:rsidRPr="00C81E0F" w:rsidRDefault="00C81E0F" w:rsidP="00C81E0F">
            <w:pPr>
              <w:shd w:val="clear" w:color="auto" w:fill="FFFFFF"/>
              <w:spacing w:after="0" w:line="240" w:lineRule="auto"/>
              <w:ind w:left="289" w:right="360"/>
              <w:contextualSpacing/>
              <w:jc w:val="both"/>
              <w:textAlignment w:val="baseline"/>
              <w:rPr>
                <w:rFonts w:ascii="Calibri" w:hAnsi="Calibri" w:cs="Calibri"/>
                <w:sz w:val="6"/>
                <w:szCs w:val="6"/>
              </w:rPr>
            </w:pPr>
          </w:p>
          <w:p w:rsidR="00C81E0F" w:rsidRDefault="00C81E0F" w:rsidP="00C81E0F">
            <w:pPr>
              <w:shd w:val="clear" w:color="auto" w:fill="FFFFFF"/>
              <w:spacing w:after="0" w:line="240" w:lineRule="auto"/>
              <w:ind w:left="289" w:right="360"/>
              <w:jc w:val="both"/>
              <w:textAlignment w:val="baseline"/>
              <w:rPr>
                <w:rFonts w:ascii="Calibri" w:eastAsia="Times New Roman" w:hAnsi="Calibri" w:cs="Calibri"/>
                <w:b/>
                <w:bCs/>
                <w:color w:val="92440C" w:themeColor="accent4" w:themeShade="80"/>
                <w:sz w:val="28"/>
                <w:szCs w:val="24"/>
                <w:lang w:eastAsia="cs-CZ"/>
              </w:rPr>
            </w:pPr>
            <w:r w:rsidRPr="004C44CE">
              <w:rPr>
                <w:rFonts w:ascii="Calibri" w:eastAsia="Times New Roman" w:hAnsi="Calibri" w:cs="Calibri"/>
                <w:b/>
                <w:bCs/>
                <w:color w:val="92440C" w:themeColor="accent4" w:themeShade="80"/>
                <w:sz w:val="28"/>
                <w:szCs w:val="24"/>
                <w:lang w:eastAsia="cs-CZ"/>
              </w:rPr>
              <w:t>Co můžete hned udělat proti vzniku dluhu?</w:t>
            </w:r>
          </w:p>
          <w:p w:rsidR="00C81E0F" w:rsidRPr="007D2711" w:rsidRDefault="00C81E0F" w:rsidP="00C81E0F">
            <w:pPr>
              <w:shd w:val="clear" w:color="auto" w:fill="FFFFFF"/>
              <w:spacing w:after="0" w:line="240" w:lineRule="auto"/>
              <w:ind w:left="-438" w:right="360"/>
              <w:jc w:val="both"/>
              <w:textAlignment w:val="baseline"/>
              <w:rPr>
                <w:rFonts w:ascii="Calibri" w:eastAsia="Times New Roman" w:hAnsi="Calibri" w:cs="Calibri"/>
                <w:color w:val="92440C" w:themeColor="accent4" w:themeShade="80"/>
                <w:sz w:val="6"/>
                <w:szCs w:val="6"/>
                <w:lang w:eastAsia="cs-CZ"/>
              </w:rPr>
            </w:pPr>
          </w:p>
          <w:p w:rsidR="00910E45" w:rsidRDefault="00C81E0F" w:rsidP="00525406">
            <w:pPr>
              <w:numPr>
                <w:ilvl w:val="0"/>
                <w:numId w:val="17"/>
              </w:numPr>
              <w:shd w:val="clear" w:color="auto" w:fill="FFFFFF"/>
              <w:spacing w:after="0" w:line="240" w:lineRule="auto"/>
              <w:ind w:left="289" w:right="357" w:hanging="284"/>
              <w:contextualSpacing/>
              <w:jc w:val="both"/>
              <w:textAlignment w:val="baseline"/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</w:pPr>
            <w:r w:rsidRPr="00910E45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 xml:space="preserve">Zpožděním při </w:t>
            </w:r>
            <w:r w:rsidR="004E2E4D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 xml:space="preserve">běžných </w:t>
            </w:r>
            <w:r w:rsidRPr="00910E45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>platbách mohou vzniknout dluhy</w:t>
            </w:r>
            <w:r w:rsidR="004E2E4D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 xml:space="preserve">. </w:t>
            </w:r>
            <w:r w:rsidR="00910E45" w:rsidRPr="00910E45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>Každá instituce má</w:t>
            </w:r>
            <w:r w:rsidRPr="00910E45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 xml:space="preserve"> pravidla pro případ zpoždění. </w:t>
            </w:r>
            <w:r w:rsidR="00910E45" w:rsidRPr="00910E45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>Připočítávaná p</w:t>
            </w:r>
            <w:r w:rsidRPr="00910E45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>rocenta</w:t>
            </w:r>
            <w:r w:rsidR="00910E45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 xml:space="preserve"> se nazývá penále.</w:t>
            </w:r>
          </w:p>
          <w:p w:rsidR="00910E45" w:rsidRPr="00910E45" w:rsidRDefault="00910E45" w:rsidP="00525406">
            <w:pPr>
              <w:numPr>
                <w:ilvl w:val="0"/>
                <w:numId w:val="17"/>
              </w:numPr>
              <w:shd w:val="clear" w:color="auto" w:fill="FFFFFF"/>
              <w:spacing w:after="0" w:line="240" w:lineRule="auto"/>
              <w:ind w:left="289" w:right="357" w:hanging="284"/>
              <w:contextualSpacing/>
              <w:jc w:val="both"/>
              <w:textAlignment w:val="baseline"/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</w:pPr>
            <w:r w:rsidRPr="00910E45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>Povinné pojištění - sociální, zdravotní a daně (</w:t>
            </w:r>
            <w:r w:rsidRPr="00910E45">
              <w:rPr>
                <w:rFonts w:ascii="Calibri" w:eastAsia="Times New Roman" w:hAnsi="Calibri" w:cs="Calibri"/>
                <w:color w:val="5A5A5A"/>
                <w:sz w:val="20"/>
                <w:szCs w:val="20"/>
                <w:lang w:eastAsia="cs-CZ"/>
              </w:rPr>
              <w:t>zálohy na daně) plaťte včas a ve správné výši.</w:t>
            </w:r>
          </w:p>
          <w:p w:rsidR="00910E45" w:rsidRPr="00FD158B" w:rsidRDefault="00910E45" w:rsidP="00525406">
            <w:pPr>
              <w:numPr>
                <w:ilvl w:val="0"/>
                <w:numId w:val="17"/>
              </w:numPr>
              <w:shd w:val="clear" w:color="auto" w:fill="FFFFFF"/>
              <w:spacing w:after="0" w:line="240" w:lineRule="auto"/>
              <w:ind w:left="289" w:right="357" w:hanging="284"/>
              <w:contextualSpacing/>
              <w:jc w:val="both"/>
              <w:textAlignment w:val="baseline"/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</w:pPr>
            <w:r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>Pla</w:t>
            </w:r>
            <w:r w:rsidRPr="00910E45">
              <w:rPr>
                <w:rFonts w:ascii="Calibri" w:eastAsia="Times New Roman" w:hAnsi="Calibri" w:cs="Calibri"/>
                <w:color w:val="5A5A5A"/>
                <w:sz w:val="20"/>
                <w:szCs w:val="20"/>
                <w:lang w:eastAsia="cs-CZ"/>
              </w:rPr>
              <w:t>ťte řádně</w:t>
            </w:r>
            <w:r w:rsidR="004E2E4D">
              <w:rPr>
                <w:rFonts w:ascii="Calibri" w:eastAsia="Times New Roman" w:hAnsi="Calibri" w:cs="Calibri"/>
                <w:color w:val="5A5A5A"/>
                <w:sz w:val="20"/>
                <w:szCs w:val="20"/>
                <w:lang w:eastAsia="cs-CZ"/>
              </w:rPr>
              <w:t xml:space="preserve"> a včas</w:t>
            </w:r>
            <w:r w:rsidRPr="00910E45">
              <w:rPr>
                <w:rFonts w:ascii="Calibri" w:eastAsia="Times New Roman" w:hAnsi="Calibri" w:cs="Calibri"/>
                <w:color w:val="5A5A5A"/>
                <w:sz w:val="20"/>
                <w:szCs w:val="20"/>
                <w:lang w:eastAsia="cs-CZ"/>
              </w:rPr>
              <w:t xml:space="preserve"> za všechny služby spojené s užíváním bytu (nájemné, plyn, elektřina, telefon, internet...). </w:t>
            </w:r>
          </w:p>
          <w:p w:rsidR="00FD158B" w:rsidRDefault="00FD158B" w:rsidP="00525406">
            <w:pPr>
              <w:numPr>
                <w:ilvl w:val="0"/>
                <w:numId w:val="17"/>
              </w:numPr>
              <w:shd w:val="clear" w:color="auto" w:fill="FFFFFF"/>
              <w:spacing w:before="240" w:after="0" w:line="240" w:lineRule="auto"/>
              <w:ind w:left="289" w:right="357" w:hanging="215"/>
              <w:contextualSpacing/>
              <w:jc w:val="both"/>
              <w:textAlignment w:val="baseline"/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</w:pPr>
            <w:r w:rsidRPr="004C44CE">
              <w:rPr>
                <w:rFonts w:ascii="Calibri" w:eastAsia="Times New Roman" w:hAnsi="Calibri" w:cs="Calibri"/>
                <w:color w:val="5A5A5A"/>
                <w:sz w:val="20"/>
                <w:szCs w:val="20"/>
                <w:lang w:eastAsia="cs-CZ"/>
              </w:rPr>
              <w:t>Chcete-li ukončit nějakou smlouvu, která vás zavazuje k placení, dejte výpověď včas a zjistěte si, jak dlouho ještě je třeba službu platit (výpovědní doba).</w:t>
            </w:r>
          </w:p>
          <w:p w:rsidR="00FD158B" w:rsidRPr="00FD158B" w:rsidRDefault="00FD158B" w:rsidP="00525406">
            <w:pPr>
              <w:numPr>
                <w:ilvl w:val="0"/>
                <w:numId w:val="17"/>
              </w:numPr>
              <w:shd w:val="clear" w:color="auto" w:fill="FFFFFF"/>
              <w:spacing w:before="240" w:after="0" w:line="240" w:lineRule="auto"/>
              <w:ind w:left="289" w:right="357" w:hanging="215"/>
              <w:contextualSpacing/>
              <w:jc w:val="both"/>
              <w:textAlignment w:val="baseline"/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</w:pPr>
            <w:r w:rsidRPr="00FD158B">
              <w:rPr>
                <w:rFonts w:ascii="Calibri" w:eastAsia="Times New Roman" w:hAnsi="Calibri" w:cs="Calibri"/>
                <w:color w:val="5A5A5A"/>
                <w:sz w:val="20"/>
                <w:szCs w:val="20"/>
                <w:lang w:eastAsia="cs-CZ"/>
              </w:rPr>
              <w:t>Při stěhování sám/a osobně ukončete smlouvu na služby, které jsou napsané na vás (plynárny, elektřina).</w:t>
            </w:r>
          </w:p>
          <w:p w:rsidR="004E2E4D" w:rsidRDefault="00FD158B" w:rsidP="004E2E4D">
            <w:pPr>
              <w:numPr>
                <w:ilvl w:val="0"/>
                <w:numId w:val="17"/>
              </w:numPr>
              <w:shd w:val="clear" w:color="auto" w:fill="FFFFFF"/>
              <w:spacing w:after="0" w:line="240" w:lineRule="auto"/>
              <w:ind w:left="289" w:right="357" w:hanging="284"/>
              <w:contextualSpacing/>
              <w:jc w:val="both"/>
              <w:textAlignment w:val="baseline"/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</w:pPr>
            <w:r w:rsidRPr="004C44CE">
              <w:rPr>
                <w:rFonts w:ascii="Calibri" w:eastAsia="Times New Roman" w:hAnsi="Calibri" w:cs="Calibri"/>
                <w:color w:val="5A5A5A"/>
                <w:sz w:val="20"/>
                <w:szCs w:val="20"/>
                <w:lang w:eastAsia="cs-CZ"/>
              </w:rPr>
              <w:t>Oznamujte změny adresy institucím, se kterými máte</w:t>
            </w:r>
            <w:r>
              <w:rPr>
                <w:rFonts w:ascii="Calibri" w:eastAsia="Times New Roman" w:hAnsi="Calibri" w:cs="Calibri"/>
                <w:color w:val="5A5A5A"/>
                <w:sz w:val="20"/>
                <w:szCs w:val="20"/>
                <w:lang w:eastAsia="cs-CZ"/>
              </w:rPr>
              <w:t xml:space="preserve"> sjednané služby, zajistěte si</w:t>
            </w:r>
            <w:r w:rsidRPr="004C44CE">
              <w:rPr>
                <w:rFonts w:ascii="Calibri" w:eastAsia="Times New Roman" w:hAnsi="Calibri" w:cs="Calibri"/>
                <w:color w:val="5A5A5A"/>
                <w:sz w:val="20"/>
                <w:szCs w:val="20"/>
                <w:lang w:eastAsia="cs-CZ"/>
              </w:rPr>
              <w:t xml:space="preserve"> doručování</w:t>
            </w:r>
            <w:r>
              <w:rPr>
                <w:rFonts w:ascii="Calibri" w:eastAsia="Times New Roman" w:hAnsi="Calibri" w:cs="Calibri"/>
                <w:color w:val="5A5A5A"/>
                <w:sz w:val="20"/>
                <w:szCs w:val="20"/>
                <w:lang w:eastAsia="cs-CZ"/>
              </w:rPr>
              <w:t xml:space="preserve"> důležité</w:t>
            </w:r>
            <w:r w:rsidRPr="004C44CE">
              <w:rPr>
                <w:rFonts w:ascii="Calibri" w:eastAsia="Times New Roman" w:hAnsi="Calibri" w:cs="Calibri"/>
                <w:color w:val="5A5A5A"/>
                <w:sz w:val="20"/>
                <w:szCs w:val="20"/>
                <w:lang w:eastAsia="cs-CZ"/>
              </w:rPr>
              <w:t xml:space="preserve"> pošty</w:t>
            </w:r>
          </w:p>
          <w:p w:rsidR="004E2E4D" w:rsidRPr="004E2E4D" w:rsidRDefault="004E2E4D" w:rsidP="004E2E4D">
            <w:pPr>
              <w:numPr>
                <w:ilvl w:val="0"/>
                <w:numId w:val="17"/>
              </w:numPr>
              <w:shd w:val="clear" w:color="auto" w:fill="FFFFFF"/>
              <w:spacing w:after="0" w:line="240" w:lineRule="auto"/>
              <w:ind w:left="289" w:right="357" w:hanging="284"/>
              <w:contextualSpacing/>
              <w:jc w:val="both"/>
              <w:textAlignment w:val="baseline"/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</w:pPr>
            <w:r w:rsidRPr="004E2E4D">
              <w:rPr>
                <w:rFonts w:ascii="Calibri" w:eastAsia="Times New Roman" w:hAnsi="Calibri" w:cs="Calibri"/>
                <w:color w:val="5A5A5A"/>
                <w:sz w:val="20"/>
                <w:szCs w:val="20"/>
                <w:lang w:eastAsia="cs-CZ"/>
              </w:rPr>
              <w:t>Pokud neplatíte podle smlouvy za určitou službu, může vám ji provozovatel vypnout. Pozor! Smlouva o službě může být stále platná a měsíční platby se přičítají.</w:t>
            </w:r>
          </w:p>
          <w:p w:rsidR="004E2E4D" w:rsidRPr="00910E45" w:rsidRDefault="004E2E4D" w:rsidP="004E2E4D">
            <w:pPr>
              <w:shd w:val="clear" w:color="auto" w:fill="FFFFFF"/>
              <w:spacing w:after="0" w:line="240" w:lineRule="auto"/>
              <w:ind w:left="5" w:right="357"/>
              <w:contextualSpacing/>
              <w:jc w:val="both"/>
              <w:textAlignment w:val="baseline"/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</w:pPr>
          </w:p>
          <w:p w:rsidR="00910E45" w:rsidRDefault="00910E45" w:rsidP="00910E45">
            <w:pPr>
              <w:shd w:val="clear" w:color="auto" w:fill="FFFFFF"/>
              <w:spacing w:after="0" w:line="240" w:lineRule="auto"/>
              <w:ind w:left="5" w:right="357"/>
              <w:contextualSpacing/>
              <w:jc w:val="both"/>
              <w:textAlignment w:val="baseline"/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</w:pPr>
          </w:p>
          <w:p w:rsidR="004E2E4D" w:rsidRDefault="004E2E4D" w:rsidP="00910E45">
            <w:pPr>
              <w:shd w:val="clear" w:color="auto" w:fill="FFFFFF"/>
              <w:spacing w:after="0" w:line="240" w:lineRule="auto"/>
              <w:ind w:left="5" w:right="357"/>
              <w:contextualSpacing/>
              <w:jc w:val="both"/>
              <w:textAlignment w:val="baseline"/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</w:pPr>
          </w:p>
          <w:p w:rsidR="00C81E0F" w:rsidRPr="007D2711" w:rsidRDefault="00C81E0F" w:rsidP="00C81E0F">
            <w:pPr>
              <w:shd w:val="clear" w:color="auto" w:fill="FFFFFF"/>
              <w:spacing w:after="0" w:line="240" w:lineRule="auto"/>
              <w:ind w:left="-443" w:right="357"/>
              <w:contextualSpacing/>
              <w:jc w:val="both"/>
              <w:textAlignment w:val="baseline"/>
              <w:rPr>
                <w:rFonts w:ascii="Calibri" w:eastAsia="Times New Roman" w:hAnsi="Calibri" w:cs="Calibri"/>
                <w:color w:val="5A5A5A"/>
                <w:sz w:val="6"/>
                <w:szCs w:val="6"/>
                <w:lang w:eastAsia="cs-CZ"/>
              </w:rPr>
            </w:pPr>
          </w:p>
          <w:p w:rsidR="007D2711" w:rsidRPr="00EA7A8C" w:rsidRDefault="007D2711" w:rsidP="007D2711">
            <w:pPr>
              <w:shd w:val="clear" w:color="auto" w:fill="FFFFFF"/>
              <w:spacing w:after="0" w:line="240" w:lineRule="auto"/>
              <w:ind w:left="289" w:right="360"/>
              <w:jc w:val="both"/>
              <w:textAlignment w:val="baseline"/>
              <w:rPr>
                <w:rFonts w:ascii="Calibri" w:hAnsi="Calibri" w:cs="Calibri"/>
                <w:sz w:val="20"/>
              </w:rPr>
            </w:pPr>
          </w:p>
        </w:tc>
        <w:tc>
          <w:tcPr>
            <w:tcW w:w="5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8" w:type="dxa"/>
              <w:left w:w="720" w:type="dxa"/>
            </w:tcMar>
          </w:tcPr>
          <w:p w:rsidR="004E2E4D" w:rsidRDefault="004C44CE" w:rsidP="004E2E4D">
            <w:pPr>
              <w:pStyle w:val="Odstavecseseznamem"/>
              <w:numPr>
                <w:ilvl w:val="0"/>
                <w:numId w:val="20"/>
              </w:numPr>
              <w:shd w:val="clear" w:color="auto" w:fill="FFFFFF"/>
              <w:spacing w:before="240" w:after="0" w:line="240" w:lineRule="auto"/>
              <w:ind w:left="-438" w:right="357" w:hanging="283"/>
              <w:jc w:val="both"/>
              <w:textAlignment w:val="baseline"/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</w:pPr>
            <w:r w:rsidRPr="004E2E4D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 xml:space="preserve">Máte-li společný úvěr na nemovitost (hypotéku), při rozchodu nebo před </w:t>
            </w:r>
            <w:r w:rsidRPr="004E2E4D">
              <w:rPr>
                <w:rFonts w:ascii="Calibri" w:eastAsia="Times New Roman" w:hAnsi="Calibri" w:cs="Calibri"/>
                <w:color w:val="5A5A5A"/>
                <w:sz w:val="20"/>
                <w:szCs w:val="20"/>
                <w:lang w:eastAsia="cs-CZ"/>
              </w:rPr>
              <w:t xml:space="preserve">rozvodem si sjednejte tzv. pře úvěrování, refinancování. </w:t>
            </w:r>
            <w:r w:rsidR="00910E45" w:rsidRPr="004E2E4D">
              <w:rPr>
                <w:rFonts w:ascii="Calibri" w:eastAsia="Times New Roman" w:hAnsi="Calibri" w:cs="Calibri"/>
                <w:color w:val="5A5A5A"/>
                <w:sz w:val="20"/>
                <w:szCs w:val="20"/>
                <w:lang w:eastAsia="cs-CZ"/>
              </w:rPr>
              <w:t xml:space="preserve">Pokud </w:t>
            </w:r>
            <w:r w:rsidRPr="004E2E4D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>to neuděláte, musíte úvěr stále platit, i když jste se odstěhoval/a.</w:t>
            </w:r>
          </w:p>
          <w:p w:rsidR="007D2711" w:rsidRPr="004E2E4D" w:rsidRDefault="008C1CBF" w:rsidP="004E2E4D">
            <w:pPr>
              <w:pStyle w:val="Odstavecseseznamem"/>
              <w:numPr>
                <w:ilvl w:val="0"/>
                <w:numId w:val="20"/>
              </w:numPr>
              <w:shd w:val="clear" w:color="auto" w:fill="FFFFFF"/>
              <w:spacing w:before="240" w:after="0" w:line="240" w:lineRule="auto"/>
              <w:ind w:left="-438" w:right="357" w:hanging="283"/>
              <w:jc w:val="both"/>
              <w:textAlignment w:val="baseline"/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</w:pPr>
            <w:r>
              <w:rPr>
                <w:noProof/>
                <w:lang w:eastAsia="cs-CZ"/>
              </w:rPr>
              <w:drawing>
                <wp:anchor distT="0" distB="0" distL="114300" distR="114300" simplePos="0" relativeHeight="251717632" behindDoc="1" locked="0" layoutInCell="1" allowOverlap="1" wp14:anchorId="659A43DE" wp14:editId="6A2A8346">
                  <wp:simplePos x="0" y="0"/>
                  <wp:positionH relativeFrom="column">
                    <wp:posOffset>1438910</wp:posOffset>
                  </wp:positionH>
                  <wp:positionV relativeFrom="paragraph">
                    <wp:posOffset>464185</wp:posOffset>
                  </wp:positionV>
                  <wp:extent cx="971550" cy="659130"/>
                  <wp:effectExtent l="323850" t="323850" r="323850" b="331470"/>
                  <wp:wrapTight wrapText="bothSides">
                    <wp:wrapPolygon edited="0">
                      <wp:start x="2965" y="-10613"/>
                      <wp:lineTo x="-6776" y="-9364"/>
                      <wp:lineTo x="-7200" y="21225"/>
                      <wp:lineTo x="-847" y="30590"/>
                      <wp:lineTo x="-424" y="31838"/>
                      <wp:lineTo x="19059" y="31838"/>
                      <wp:lineTo x="19482" y="30590"/>
                      <wp:lineTo x="27953" y="21225"/>
                      <wp:lineTo x="28376" y="624"/>
                      <wp:lineTo x="22024" y="-8740"/>
                      <wp:lineTo x="21600" y="-10613"/>
                      <wp:lineTo x="2965" y="-10613"/>
                    </wp:wrapPolygon>
                  </wp:wrapTight>
                  <wp:docPr id="15" name="obrázek 4" descr="Související obráze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Související obráze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65913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D2711" w:rsidRPr="004E2E4D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>Vždy si zakupte jízde</w:t>
            </w:r>
            <w:r w:rsidR="004E2E4D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 xml:space="preserve">nku! </w:t>
            </w:r>
            <w:r w:rsidR="00910E45" w:rsidRPr="004E2E4D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 xml:space="preserve">Pokud </w:t>
            </w:r>
            <w:r w:rsidR="007D2711" w:rsidRPr="004E2E4D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>jedete "načerno", bez</w:t>
            </w:r>
            <w:r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 xml:space="preserve"> jízdenky, uhraďte co nejdříve </w:t>
            </w:r>
            <w:bookmarkStart w:id="0" w:name="_GoBack"/>
            <w:bookmarkEnd w:id="0"/>
            <w:r w:rsidR="007D2711" w:rsidRPr="004E2E4D">
              <w:rPr>
                <w:rFonts w:ascii="Calibri" w:eastAsia="Times New Roman" w:hAnsi="Calibri" w:cs="Calibri"/>
                <w:color w:val="5A5A5A"/>
                <w:sz w:val="20"/>
                <w:szCs w:val="20"/>
                <w:lang w:eastAsia="cs-CZ"/>
              </w:rPr>
              <w:t>pokutu. </w:t>
            </w:r>
            <w:r w:rsidR="007D2711" w:rsidRPr="004E2E4D">
              <w:rPr>
                <w:rFonts w:ascii="Calibri" w:eastAsia="Times New Roman" w:hAnsi="Calibri" w:cs="Calibri"/>
                <w:b/>
                <w:bCs/>
                <w:color w:val="5A5A5A"/>
                <w:sz w:val="20"/>
                <w:szCs w:val="20"/>
                <w:lang w:eastAsia="cs-CZ"/>
              </w:rPr>
              <w:t>Nenechte malou částku vzrůst o úroky, protože jste se opozdil/a s platbou!</w:t>
            </w:r>
          </w:p>
          <w:p w:rsidR="00C81E0F" w:rsidRPr="00C81E0F" w:rsidRDefault="00C81E0F" w:rsidP="00C81E0F">
            <w:pPr>
              <w:shd w:val="clear" w:color="auto" w:fill="FFFFFF"/>
              <w:spacing w:before="240" w:after="0" w:line="240" w:lineRule="auto"/>
              <w:ind w:left="-443" w:right="357"/>
              <w:contextualSpacing/>
              <w:jc w:val="both"/>
              <w:textAlignment w:val="baseline"/>
              <w:rPr>
                <w:rFonts w:ascii="Calibri" w:eastAsia="Times New Roman" w:hAnsi="Calibri" w:cs="Calibri"/>
                <w:color w:val="5A5A5A"/>
                <w:sz w:val="6"/>
                <w:szCs w:val="6"/>
                <w:lang w:eastAsia="cs-CZ"/>
              </w:rPr>
            </w:pPr>
          </w:p>
          <w:p w:rsidR="00C81E0F" w:rsidRDefault="00C81E0F" w:rsidP="00C81E0F">
            <w:pPr>
              <w:shd w:val="clear" w:color="auto" w:fill="FFFFFF"/>
              <w:spacing w:after="0" w:line="240" w:lineRule="auto"/>
              <w:ind w:left="-438" w:right="-299"/>
              <w:jc w:val="both"/>
              <w:textAlignment w:val="baseline"/>
              <w:rPr>
                <w:rFonts w:ascii="Calibri" w:eastAsia="Times New Roman" w:hAnsi="Calibri" w:cs="Calibri"/>
                <w:b/>
                <w:bCs/>
                <w:color w:val="92440C" w:themeColor="accent4" w:themeShade="80"/>
                <w:sz w:val="28"/>
                <w:szCs w:val="20"/>
                <w:lang w:eastAsia="cs-CZ"/>
              </w:rPr>
            </w:pPr>
            <w:r w:rsidRPr="00C81E0F">
              <w:rPr>
                <w:rFonts w:ascii="Calibri" w:eastAsia="Times New Roman" w:hAnsi="Calibri" w:cs="Calibri"/>
                <w:b/>
                <w:bCs/>
                <w:color w:val="92440C" w:themeColor="accent4" w:themeShade="80"/>
                <w:sz w:val="28"/>
                <w:szCs w:val="20"/>
                <w:lang w:eastAsia="cs-CZ"/>
              </w:rPr>
              <w:t>Co se bude dít, když nebudete splácet?</w:t>
            </w:r>
          </w:p>
          <w:p w:rsidR="00C81E0F" w:rsidRPr="00C81E0F" w:rsidRDefault="00C81E0F" w:rsidP="00C81E0F">
            <w:pPr>
              <w:shd w:val="clear" w:color="auto" w:fill="FFFFFF"/>
              <w:spacing w:after="0" w:line="240" w:lineRule="auto"/>
              <w:ind w:left="-438" w:right="-299"/>
              <w:jc w:val="both"/>
              <w:textAlignment w:val="baseline"/>
              <w:rPr>
                <w:rFonts w:ascii="Calibri" w:eastAsia="Times New Roman" w:hAnsi="Calibri" w:cs="Calibri"/>
                <w:color w:val="92440C" w:themeColor="accent4" w:themeShade="80"/>
                <w:sz w:val="6"/>
                <w:szCs w:val="6"/>
                <w:lang w:eastAsia="cs-CZ"/>
              </w:rPr>
            </w:pPr>
          </w:p>
          <w:p w:rsidR="004E2E4D" w:rsidRPr="004E2E4D" w:rsidRDefault="00C81E0F" w:rsidP="004E2E4D">
            <w:pPr>
              <w:pStyle w:val="Odstavecseseznamem"/>
              <w:numPr>
                <w:ilvl w:val="0"/>
                <w:numId w:val="18"/>
              </w:numPr>
              <w:shd w:val="clear" w:color="auto" w:fill="FFFFFF"/>
              <w:spacing w:after="0" w:line="240" w:lineRule="auto"/>
              <w:ind w:left="-438" w:right="364" w:hanging="283"/>
              <w:jc w:val="both"/>
              <w:textAlignment w:val="baseline"/>
              <w:rPr>
                <w:rFonts w:ascii="Calibri" w:eastAsia="Times New Roman" w:hAnsi="Calibri" w:cs="Calibri"/>
                <w:color w:val="5A5A5A"/>
                <w:sz w:val="16"/>
                <w:szCs w:val="20"/>
                <w:lang w:eastAsia="cs-CZ"/>
              </w:rPr>
            </w:pPr>
            <w:r w:rsidRPr="00C81E0F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>I když se s platbou oproti sjednanému datu opozdíte jen o několik dní, může dojít k </w:t>
            </w:r>
            <w:r w:rsidRPr="00C81E0F">
              <w:rPr>
                <w:rFonts w:ascii="Calibri" w:eastAsia="Times New Roman" w:hAnsi="Calibri" w:cs="Calibri"/>
                <w:b/>
                <w:bCs/>
                <w:color w:val="5A5A5A"/>
                <w:sz w:val="20"/>
                <w:szCs w:val="24"/>
                <w:lang w:eastAsia="cs-CZ"/>
              </w:rPr>
              <w:t>prodlení</w:t>
            </w:r>
            <w:r w:rsidRPr="00C81E0F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>.</w:t>
            </w:r>
          </w:p>
          <w:p w:rsidR="004E2E4D" w:rsidRPr="004E2E4D" w:rsidRDefault="00C81E0F" w:rsidP="004E2E4D">
            <w:pPr>
              <w:pStyle w:val="Odstavecseseznamem"/>
              <w:numPr>
                <w:ilvl w:val="0"/>
                <w:numId w:val="18"/>
              </w:numPr>
              <w:shd w:val="clear" w:color="auto" w:fill="FFFFFF"/>
              <w:spacing w:after="0" w:line="240" w:lineRule="auto"/>
              <w:ind w:left="-438" w:right="364" w:hanging="283"/>
              <w:jc w:val="both"/>
              <w:textAlignment w:val="baseline"/>
              <w:rPr>
                <w:rFonts w:ascii="Calibri" w:eastAsia="Times New Roman" w:hAnsi="Calibri" w:cs="Calibri"/>
                <w:color w:val="5A5A5A"/>
                <w:sz w:val="16"/>
                <w:szCs w:val="20"/>
                <w:lang w:eastAsia="cs-CZ"/>
              </w:rPr>
            </w:pPr>
            <w:r w:rsidRPr="004E2E4D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 xml:space="preserve">Pokud se dostanete do dluhů, je třeba </w:t>
            </w:r>
            <w:r w:rsidR="004E2E4D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 xml:space="preserve">prvně </w:t>
            </w:r>
            <w:r w:rsidRPr="004E2E4D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>splácet dluhy, které vás nejvíce ohrožují - za nájem, za energie, půjčky s nejméně výhodnými</w:t>
            </w:r>
            <w:r w:rsidR="004E2E4D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 xml:space="preserve"> podmínkami, výživné. </w:t>
            </w:r>
            <w:r w:rsidRPr="004E2E4D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>Neplacení výživného je tres</w:t>
            </w:r>
            <w:r w:rsidR="004E2E4D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>tný čin, hrozí vám vězení!!!</w:t>
            </w:r>
          </w:p>
          <w:p w:rsidR="004E2E4D" w:rsidRPr="004E2E4D" w:rsidRDefault="00910E45" w:rsidP="004E2E4D">
            <w:pPr>
              <w:pStyle w:val="Odstavecseseznamem"/>
              <w:numPr>
                <w:ilvl w:val="0"/>
                <w:numId w:val="18"/>
              </w:numPr>
              <w:shd w:val="clear" w:color="auto" w:fill="FFFFFF"/>
              <w:spacing w:after="0" w:line="240" w:lineRule="auto"/>
              <w:ind w:left="-438" w:right="364" w:hanging="283"/>
              <w:jc w:val="both"/>
              <w:textAlignment w:val="baseline"/>
              <w:rPr>
                <w:rFonts w:ascii="Calibri" w:eastAsia="Times New Roman" w:hAnsi="Calibri" w:cs="Calibri"/>
                <w:color w:val="5A5A5A"/>
                <w:sz w:val="16"/>
                <w:szCs w:val="20"/>
                <w:lang w:eastAsia="cs-CZ"/>
              </w:rPr>
            </w:pPr>
            <w:r w:rsidRPr="004E2E4D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>Jestliže nemůžete splácet podle smlouvy, co nejdříve informujte instituci, se kterou jste smlouvu uzavřel/a. Můžete žádat o snížení splátek, tzv. </w:t>
            </w:r>
            <w:r w:rsidRPr="004E2E4D">
              <w:rPr>
                <w:rFonts w:ascii="Calibri" w:eastAsia="Times New Roman" w:hAnsi="Calibri" w:cs="Calibri"/>
                <w:b/>
                <w:bCs/>
                <w:color w:val="5A5A5A"/>
                <w:sz w:val="20"/>
                <w:szCs w:val="24"/>
                <w:lang w:eastAsia="cs-CZ"/>
              </w:rPr>
              <w:t>splátkový kalendář</w:t>
            </w:r>
            <w:r w:rsidRPr="004E2E4D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>. Je pravděpodobné, že věřitel bude ochoten s vámi o změně plateb jednat, ale m</w:t>
            </w:r>
            <w:r w:rsidR="004E2E4D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 xml:space="preserve">á právo vaší žádosti nevyhovět. Současně posílejte na splacení </w:t>
            </w:r>
            <w:r w:rsidRPr="004E2E4D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>dluhu </w:t>
            </w:r>
            <w:r w:rsidRPr="004E2E4D">
              <w:rPr>
                <w:rFonts w:ascii="Calibri" w:eastAsia="Times New Roman" w:hAnsi="Calibri" w:cs="Calibri"/>
                <w:b/>
                <w:bCs/>
                <w:color w:val="5A5A5A"/>
                <w:sz w:val="20"/>
                <w:szCs w:val="24"/>
                <w:lang w:eastAsia="cs-CZ"/>
              </w:rPr>
              <w:t>pravidelně alespoň menší částky</w:t>
            </w:r>
            <w:r w:rsidRPr="004E2E4D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>. Případný soud přihlédne k vaší snaze situaci řešit.</w:t>
            </w:r>
          </w:p>
          <w:p w:rsidR="004E2E4D" w:rsidRPr="004E2E4D" w:rsidRDefault="00910E45" w:rsidP="004E2E4D">
            <w:pPr>
              <w:pStyle w:val="Odstavecseseznamem"/>
              <w:numPr>
                <w:ilvl w:val="0"/>
                <w:numId w:val="18"/>
              </w:numPr>
              <w:shd w:val="clear" w:color="auto" w:fill="FFFFFF"/>
              <w:spacing w:after="0" w:line="240" w:lineRule="auto"/>
              <w:ind w:left="-438" w:right="364" w:hanging="283"/>
              <w:jc w:val="both"/>
              <w:textAlignment w:val="baseline"/>
              <w:rPr>
                <w:rFonts w:ascii="Calibri" w:eastAsia="Times New Roman" w:hAnsi="Calibri" w:cs="Calibri"/>
                <w:color w:val="5A5A5A"/>
                <w:sz w:val="16"/>
                <w:szCs w:val="20"/>
                <w:lang w:eastAsia="cs-CZ"/>
              </w:rPr>
            </w:pPr>
            <w:r w:rsidRPr="004E2E4D">
              <w:rPr>
                <w:rFonts w:ascii="Calibri" w:eastAsia="Times New Roman" w:hAnsi="Calibri" w:cs="Calibri"/>
                <w:b/>
                <w:bCs/>
                <w:color w:val="5A5A5A"/>
                <w:sz w:val="20"/>
                <w:szCs w:val="24"/>
                <w:lang w:eastAsia="cs-CZ"/>
              </w:rPr>
              <w:t>Odklad splátky</w:t>
            </w:r>
            <w:r w:rsidRPr="004E2E4D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> můžete žádat na krátkou dobu, ale věřitel nemusí souhlasit.</w:t>
            </w:r>
          </w:p>
          <w:p w:rsidR="004E2E4D" w:rsidRPr="004E2E4D" w:rsidRDefault="004E2E4D" w:rsidP="004E2E4D">
            <w:pPr>
              <w:pStyle w:val="Odstavecseseznamem"/>
              <w:numPr>
                <w:ilvl w:val="0"/>
                <w:numId w:val="18"/>
              </w:numPr>
              <w:shd w:val="clear" w:color="auto" w:fill="FFFFFF"/>
              <w:spacing w:after="0" w:line="240" w:lineRule="auto"/>
              <w:ind w:left="-438" w:right="364" w:hanging="283"/>
              <w:jc w:val="both"/>
              <w:textAlignment w:val="baseline"/>
              <w:rPr>
                <w:rFonts w:ascii="Calibri" w:eastAsia="Times New Roman" w:hAnsi="Calibri" w:cs="Calibri"/>
                <w:color w:val="5A5A5A"/>
                <w:sz w:val="16"/>
                <w:szCs w:val="20"/>
                <w:lang w:eastAsia="cs-CZ"/>
              </w:rPr>
            </w:pPr>
            <w:r w:rsidRPr="004E2E4D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>S věřitelem vždy jednejte písemně! Pokud mu budete pouze telefonovat, věřitel může po čase telefonickou dohodu popřít. Z osobního jednání si odneste písemný výsledek - například dohodu o změně splátek.</w:t>
            </w:r>
          </w:p>
          <w:p w:rsidR="004E2E4D" w:rsidRPr="004E2E4D" w:rsidRDefault="004E2E4D" w:rsidP="004E2E4D">
            <w:pPr>
              <w:pStyle w:val="Odstavecseseznamem"/>
              <w:numPr>
                <w:ilvl w:val="0"/>
                <w:numId w:val="18"/>
              </w:numPr>
              <w:shd w:val="clear" w:color="auto" w:fill="FFFFFF"/>
              <w:spacing w:after="0" w:line="240" w:lineRule="auto"/>
              <w:ind w:left="-438" w:right="364" w:hanging="283"/>
              <w:jc w:val="both"/>
              <w:textAlignment w:val="baseline"/>
              <w:rPr>
                <w:rFonts w:ascii="Calibri" w:eastAsia="Times New Roman" w:hAnsi="Calibri" w:cs="Calibri"/>
                <w:color w:val="5A5A5A"/>
                <w:sz w:val="16"/>
                <w:szCs w:val="20"/>
                <w:lang w:eastAsia="cs-CZ"/>
              </w:rPr>
            </w:pPr>
            <w:r w:rsidRPr="004E2E4D">
              <w:rPr>
                <w:rFonts w:ascii="Calibri" w:eastAsia="Times New Roman" w:hAnsi="Calibri" w:cs="Calibri"/>
                <w:b/>
                <w:bCs/>
                <w:color w:val="5A5A5A"/>
                <w:sz w:val="20"/>
                <w:szCs w:val="24"/>
                <w:lang w:eastAsia="cs-CZ"/>
              </w:rPr>
              <w:t>Splátky nejprve jdou na splácení úroků a poplatků, pak teprve umořují samotný dluh! </w:t>
            </w:r>
            <w:r w:rsidRPr="004E2E4D">
              <w:rPr>
                <w:rFonts w:ascii="Calibri" w:eastAsia="Times New Roman" w:hAnsi="Calibri" w:cs="Calibri"/>
                <w:color w:val="5A5A5A"/>
                <w:sz w:val="20"/>
                <w:szCs w:val="24"/>
                <w:lang w:eastAsia="cs-CZ"/>
              </w:rPr>
              <w:t xml:space="preserve">Proto při splácení </w:t>
            </w:r>
            <w:r w:rsidRPr="004E2E4D">
              <w:rPr>
                <w:rFonts w:ascii="Calibri" w:eastAsia="Times New Roman" w:hAnsi="Calibri" w:cs="Calibri"/>
                <w:color w:val="5A5A5A"/>
                <w:sz w:val="20"/>
                <w:szCs w:val="20"/>
                <w:lang w:eastAsia="cs-CZ"/>
              </w:rPr>
              <w:t>příliš malých částek mohou souběžně narůstat poplatky z prodlení a celkový dluh se nezmenšuje, může se i zvyšovat.</w:t>
            </w:r>
          </w:p>
          <w:p w:rsidR="00910E45" w:rsidRPr="004E2E4D" w:rsidRDefault="00910E45" w:rsidP="008C1CBF">
            <w:pPr>
              <w:shd w:val="clear" w:color="auto" w:fill="FFFFFF"/>
              <w:spacing w:after="0" w:line="240" w:lineRule="auto"/>
              <w:ind w:right="364"/>
              <w:jc w:val="both"/>
              <w:textAlignment w:val="baseline"/>
              <w:rPr>
                <w:rFonts w:ascii="Calibri" w:eastAsia="Times New Roman" w:hAnsi="Calibri" w:cs="Calibri"/>
                <w:color w:val="5A5A5A"/>
                <w:sz w:val="16"/>
                <w:szCs w:val="20"/>
                <w:lang w:eastAsia="cs-CZ"/>
              </w:rPr>
            </w:pPr>
          </w:p>
          <w:p w:rsidR="00910E45" w:rsidRPr="00910E45" w:rsidRDefault="00910E45" w:rsidP="00910E45">
            <w:pPr>
              <w:shd w:val="clear" w:color="auto" w:fill="FFFFFF"/>
              <w:spacing w:after="0" w:line="240" w:lineRule="auto"/>
              <w:ind w:left="652" w:right="364"/>
              <w:jc w:val="both"/>
              <w:textAlignment w:val="baseline"/>
              <w:rPr>
                <w:rFonts w:ascii="Calibri" w:eastAsia="Times New Roman" w:hAnsi="Calibri" w:cs="Calibri"/>
                <w:color w:val="5A5A5A"/>
                <w:sz w:val="16"/>
                <w:szCs w:val="20"/>
                <w:lang w:eastAsia="cs-CZ"/>
              </w:rPr>
            </w:pPr>
          </w:p>
          <w:p w:rsidR="00C81E0F" w:rsidRPr="00C81E0F" w:rsidRDefault="00C81E0F" w:rsidP="00C81E0F">
            <w:pPr>
              <w:pStyle w:val="Odstavecseseznamem"/>
              <w:shd w:val="clear" w:color="auto" w:fill="FFFFFF"/>
              <w:spacing w:after="0" w:line="240" w:lineRule="auto"/>
              <w:ind w:left="-438" w:right="-299"/>
              <w:jc w:val="both"/>
              <w:textAlignment w:val="baseline"/>
              <w:rPr>
                <w:rFonts w:ascii="Calibri" w:eastAsia="Times New Roman" w:hAnsi="Calibri" w:cs="Calibri"/>
                <w:color w:val="5A5A5A"/>
                <w:sz w:val="16"/>
                <w:szCs w:val="20"/>
                <w:lang w:eastAsia="cs-CZ"/>
              </w:rPr>
            </w:pPr>
          </w:p>
          <w:p w:rsidR="007D2711" w:rsidRDefault="007D2711" w:rsidP="007D2711">
            <w:pPr>
              <w:shd w:val="clear" w:color="auto" w:fill="FFFFFF"/>
              <w:spacing w:before="240" w:after="0" w:line="240" w:lineRule="auto"/>
              <w:ind w:left="-443" w:right="357"/>
              <w:contextualSpacing/>
              <w:jc w:val="both"/>
              <w:textAlignment w:val="baseline"/>
              <w:rPr>
                <w:rFonts w:ascii="Calibri" w:eastAsia="Times New Roman" w:hAnsi="Calibri" w:cs="Calibri"/>
                <w:color w:val="5A5A5A"/>
                <w:sz w:val="16"/>
                <w:szCs w:val="24"/>
                <w:lang w:eastAsia="cs-CZ"/>
              </w:rPr>
            </w:pPr>
          </w:p>
          <w:p w:rsidR="00FC1CB5" w:rsidRPr="007D2711" w:rsidRDefault="00FC1CB5" w:rsidP="007D2711">
            <w:pPr>
              <w:ind w:firstLine="720"/>
              <w:rPr>
                <w:rFonts w:ascii="Calibri" w:eastAsia="Times New Roman" w:hAnsi="Calibri" w:cs="Calibri"/>
                <w:sz w:val="16"/>
                <w:szCs w:val="24"/>
                <w:lang w:eastAsia="cs-CZ"/>
              </w:rPr>
            </w:pPr>
          </w:p>
        </w:tc>
      </w:tr>
    </w:tbl>
    <w:p w:rsidR="00ED7C90" w:rsidRPr="009D4A5B" w:rsidRDefault="00ED7C90" w:rsidP="009D4A5B">
      <w:pPr>
        <w:pStyle w:val="Bezmezer"/>
        <w:contextualSpacing/>
        <w:rPr>
          <w:rFonts w:ascii="Calibri" w:hAnsi="Calibri" w:cs="Calibri"/>
        </w:rPr>
      </w:pPr>
    </w:p>
    <w:sectPr w:rsidR="00ED7C90" w:rsidRPr="009D4A5B" w:rsidSect="003D03B5">
      <w:headerReference w:type="default" r:id="rId21"/>
      <w:pgSz w:w="16838" w:h="11906" w:orient="landscape" w:code="9"/>
      <w:pgMar w:top="567" w:right="567" w:bottom="244" w:left="567" w:header="0" w:footer="301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E5EB4" w:rsidRDefault="001E5EB4" w:rsidP="0037743C">
      <w:pPr>
        <w:spacing w:after="0" w:line="240" w:lineRule="auto"/>
      </w:pPr>
      <w:r>
        <w:separator/>
      </w:r>
    </w:p>
  </w:endnote>
  <w:endnote w:type="continuationSeparator" w:id="0">
    <w:p w:rsidR="001E5EB4" w:rsidRDefault="001E5EB4" w:rsidP="0037743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EE"/>
    <w:family w:val="modern"/>
    <w:pitch w:val="fixed"/>
    <w:sig w:usb0="E00006FF" w:usb1="0000FCFF" w:usb2="00000001" w:usb3="00000000" w:csb0="0000019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E5EB4" w:rsidRDefault="001E5EB4" w:rsidP="0037743C">
      <w:pPr>
        <w:spacing w:after="0" w:line="240" w:lineRule="auto"/>
      </w:pPr>
      <w:r>
        <w:separator/>
      </w:r>
    </w:p>
  </w:footnote>
  <w:footnote w:type="continuationSeparator" w:id="0">
    <w:p w:rsidR="001E5EB4" w:rsidRDefault="001E5EB4" w:rsidP="0037743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E1E9B" w:rsidRDefault="007509D6">
    <w:pPr>
      <w:pStyle w:val="Zhlav"/>
    </w:pPr>
    <w:r>
      <w:rPr>
        <w:noProof/>
        <w:lang w:eastAsia="cs-CZ"/>
      </w:rPr>
      <mc:AlternateContent>
        <mc:Choice Requires="wpg">
          <w:drawing>
            <wp:anchor distT="0" distB="0" distL="114300" distR="114300" simplePos="0" relativeHeight="251658240" behindDoc="1" locked="0" layoutInCell="1" allowOverlap="1" wp14:anchorId="0D22151F" wp14:editId="6DD56A16">
              <wp:simplePos x="0" y="0"/>
              <wp:positionH relativeFrom="page">
                <wp:posOffset>3623574</wp:posOffset>
              </wp:positionH>
              <wp:positionV relativeFrom="page">
                <wp:posOffset>0</wp:posOffset>
              </wp:positionV>
              <wp:extent cx="3383280" cy="7772400"/>
              <wp:effectExtent l="0" t="0" r="0" b="0"/>
              <wp:wrapNone/>
              <wp:docPr id="3" name="Vodicí čáry přeložení" descr="Vodicí čáry přeložení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383280" cy="7772400"/>
                        <a:chOff x="-52393" y="0"/>
                        <a:chExt cx="3386248" cy="7772400"/>
                      </a:xfrm>
                    </wpg:grpSpPr>
                    <wps:wsp>
                      <wps:cNvPr id="9" name="Přímá spojnice 1"/>
                      <wps:cNvCnPr/>
                      <wps:spPr>
                        <a:xfrm>
                          <a:off x="-52393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s:wsp>
                      <wps:cNvPr id="10" name="Přímá spojnice 2"/>
                      <wps:cNvCnPr/>
                      <wps:spPr>
                        <a:xfrm>
                          <a:off x="3333855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300316F2" id="Vodicí čáry přeložení" o:spid="_x0000_s1026" alt="Vodicí čáry přeložení" style="position:absolute;margin-left:285.3pt;margin-top:0;width:266.4pt;height:612pt;z-index:-251658240;mso-position-horizontal-relative:page;mso-position-vertical-relative:page;mso-width-relative:margin" coordorigin="-523" coordsize="33862,777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">
              <v:line id="Přímá spojnice 1" o:spid="_x0000_s1027" style="position:absolute;visibility:visible;mso-wrap-style:square" from="-523,0" to="-523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" stroked="f" strokeweight=".5pt">
                <v:stroke joinstyle="miter"/>
              </v:line>
              <v:line id="Přímá spojnice 2" o:spid="_x0000_s1028" style="position:absolute;visibility:visible;mso-wrap-style:square" from="33338,0" to="33338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" stroked="f" strokeweight=".5pt">
                <v:stroke joinstyle="miter"/>
              </v:line>
              <w10:wrap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30581D3C"/>
    <w:lvl w:ilvl="0">
      <w:start w:val="1"/>
      <w:numFmt w:val="decimal"/>
      <w:pStyle w:val="slovanseznam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02749390"/>
    <w:lvl w:ilvl="0">
      <w:start w:val="1"/>
      <w:numFmt w:val="decimal"/>
      <w:pStyle w:val="slovanseznam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78FE26C6"/>
    <w:lvl w:ilvl="0">
      <w:start w:val="1"/>
      <w:numFmt w:val="decimal"/>
      <w:pStyle w:val="slovanseznam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89B4397C"/>
    <w:lvl w:ilvl="0">
      <w:start w:val="1"/>
      <w:numFmt w:val="decimal"/>
      <w:pStyle w:val="slovanseznam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99049BCC"/>
    <w:lvl w:ilvl="0">
      <w:start w:val="1"/>
      <w:numFmt w:val="bullet"/>
      <w:pStyle w:val="Seznamsodrkami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5B0FD40"/>
    <w:lvl w:ilvl="0">
      <w:start w:val="1"/>
      <w:numFmt w:val="bullet"/>
      <w:pStyle w:val="Seznamsodrkami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585E6B06"/>
    <w:lvl w:ilvl="0">
      <w:start w:val="1"/>
      <w:numFmt w:val="bullet"/>
      <w:pStyle w:val="Seznamsodrkami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C8D41C74"/>
    <w:lvl w:ilvl="0">
      <w:start w:val="1"/>
      <w:numFmt w:val="bullet"/>
      <w:pStyle w:val="Seznamsodrkami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C6E0862"/>
    <w:lvl w:ilvl="0">
      <w:start w:val="1"/>
      <w:numFmt w:val="decimal"/>
      <w:pStyle w:val="slovanseznam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00F85D13"/>
    <w:multiLevelType w:val="hybridMultilevel"/>
    <w:tmpl w:val="F9C215D2"/>
    <w:lvl w:ilvl="0" w:tplc="62107546">
      <w:start w:val="1"/>
      <w:numFmt w:val="bullet"/>
      <w:lvlText w:val=""/>
      <w:lvlJc w:val="left"/>
      <w:pPr>
        <w:ind w:left="804" w:hanging="360"/>
      </w:pPr>
      <w:rPr>
        <w:rFonts w:ascii="Wingdings" w:hAnsi="Wingdings" w:hint="default"/>
        <w:color w:val="92440C" w:themeColor="accent4" w:themeShade="80"/>
      </w:rPr>
    </w:lvl>
    <w:lvl w:ilvl="1" w:tplc="04050003" w:tentative="1">
      <w:start w:val="1"/>
      <w:numFmt w:val="bullet"/>
      <w:lvlText w:val="o"/>
      <w:lvlJc w:val="left"/>
      <w:pPr>
        <w:ind w:left="1524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244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964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84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404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124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844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564" w:hanging="360"/>
      </w:pPr>
      <w:rPr>
        <w:rFonts w:ascii="Wingdings" w:hAnsi="Wingdings" w:hint="default"/>
      </w:rPr>
    </w:lvl>
  </w:abstractNum>
  <w:abstractNum w:abstractNumId="10" w15:restartNumberingAfterBreak="0">
    <w:nsid w:val="02E52EAF"/>
    <w:multiLevelType w:val="multilevel"/>
    <w:tmpl w:val="68E20112"/>
    <w:lvl w:ilvl="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 w15:restartNumberingAfterBreak="0">
    <w:nsid w:val="035F7E84"/>
    <w:multiLevelType w:val="multilevel"/>
    <w:tmpl w:val="0EC88182"/>
    <w:lvl w:ilvl="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2" w15:restartNumberingAfterBreak="0">
    <w:nsid w:val="09134AD1"/>
    <w:multiLevelType w:val="hybridMultilevel"/>
    <w:tmpl w:val="EF4A7AA0"/>
    <w:lvl w:ilvl="0" w:tplc="04050009">
      <w:start w:val="1"/>
      <w:numFmt w:val="bullet"/>
      <w:lvlText w:val=""/>
      <w:lvlJc w:val="left"/>
      <w:pPr>
        <w:ind w:left="996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716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36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56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76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596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16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36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56" w:hanging="360"/>
      </w:pPr>
      <w:rPr>
        <w:rFonts w:ascii="Wingdings" w:hAnsi="Wingdings" w:hint="default"/>
      </w:rPr>
    </w:lvl>
  </w:abstractNum>
  <w:abstractNum w:abstractNumId="13" w15:restartNumberingAfterBreak="0">
    <w:nsid w:val="12B7392B"/>
    <w:multiLevelType w:val="multilevel"/>
    <w:tmpl w:val="A7B0BD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4" w15:restartNumberingAfterBreak="0">
    <w:nsid w:val="18147920"/>
    <w:multiLevelType w:val="multilevel"/>
    <w:tmpl w:val="E56E6538"/>
    <w:lvl w:ilvl="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5" w15:restartNumberingAfterBreak="0">
    <w:nsid w:val="1AC06434"/>
    <w:multiLevelType w:val="hybridMultilevel"/>
    <w:tmpl w:val="DFD44ADC"/>
    <w:lvl w:ilvl="0" w:tplc="2B36FCCC">
      <w:start w:val="1"/>
      <w:numFmt w:val="bullet"/>
      <w:lvlText w:val=""/>
      <w:lvlJc w:val="left"/>
      <w:pPr>
        <w:ind w:left="282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002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722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442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162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882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602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322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042" w:hanging="360"/>
      </w:pPr>
      <w:rPr>
        <w:rFonts w:ascii="Wingdings" w:hAnsi="Wingdings" w:hint="default"/>
      </w:rPr>
    </w:lvl>
  </w:abstractNum>
  <w:abstractNum w:abstractNumId="16" w15:restartNumberingAfterBreak="0">
    <w:nsid w:val="275C2C88"/>
    <w:multiLevelType w:val="multilevel"/>
    <w:tmpl w:val="4C967B10"/>
    <w:lvl w:ilvl="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7" w15:restartNumberingAfterBreak="0">
    <w:nsid w:val="34BA0F9B"/>
    <w:multiLevelType w:val="hybridMultilevel"/>
    <w:tmpl w:val="CA2E004C"/>
    <w:lvl w:ilvl="0" w:tplc="B6BE0FE0">
      <w:start w:val="1"/>
      <w:numFmt w:val="bullet"/>
      <w:pStyle w:val="Seznamsodrkami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2B7471" w:themeColor="accent1" w:themeShade="8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5D90631"/>
    <w:multiLevelType w:val="hybridMultilevel"/>
    <w:tmpl w:val="79E0E582"/>
    <w:lvl w:ilvl="0" w:tplc="3ABA66B8">
      <w:start w:val="1"/>
      <w:numFmt w:val="bullet"/>
      <w:lvlText w:val=""/>
      <w:lvlJc w:val="left"/>
      <w:pPr>
        <w:ind w:left="1012" w:hanging="360"/>
      </w:pPr>
      <w:rPr>
        <w:rFonts w:ascii="Wingdings" w:hAnsi="Wingdings" w:hint="default"/>
        <w:color w:val="000000" w:themeColor="text1"/>
        <w:sz w:val="20"/>
      </w:rPr>
    </w:lvl>
    <w:lvl w:ilvl="1" w:tplc="552C0D80">
      <w:numFmt w:val="bullet"/>
      <w:lvlText w:val=""/>
      <w:lvlJc w:val="left"/>
      <w:pPr>
        <w:ind w:left="1732" w:hanging="360"/>
      </w:pPr>
      <w:rPr>
        <w:rFonts w:ascii="Symbol" w:eastAsia="Times New Roman" w:hAnsi="Symbol" w:cs="Calibri" w:hint="default"/>
        <w:sz w:val="20"/>
      </w:rPr>
    </w:lvl>
    <w:lvl w:ilvl="2" w:tplc="04050005" w:tentative="1">
      <w:start w:val="1"/>
      <w:numFmt w:val="bullet"/>
      <w:lvlText w:val=""/>
      <w:lvlJc w:val="left"/>
      <w:pPr>
        <w:ind w:left="2452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72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92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12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32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52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72" w:hanging="360"/>
      </w:pPr>
      <w:rPr>
        <w:rFonts w:ascii="Wingdings" w:hAnsi="Wingdings" w:hint="default"/>
      </w:rPr>
    </w:lvl>
  </w:abstractNum>
  <w:abstractNum w:abstractNumId="19" w15:restartNumberingAfterBreak="0">
    <w:nsid w:val="5E510AAA"/>
    <w:multiLevelType w:val="hybridMultilevel"/>
    <w:tmpl w:val="A99653A0"/>
    <w:lvl w:ilvl="0" w:tplc="2B36FCCC">
      <w:start w:val="1"/>
      <w:numFmt w:val="bullet"/>
      <w:lvlText w:val=""/>
      <w:lvlJc w:val="left"/>
      <w:pPr>
        <w:ind w:left="1013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733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53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73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93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13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33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53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73" w:hanging="360"/>
      </w:pPr>
      <w:rPr>
        <w:rFonts w:ascii="Wingdings" w:hAnsi="Wingdings" w:hint="default"/>
      </w:rPr>
    </w:lvl>
  </w:abstractNum>
  <w:abstractNum w:abstractNumId="20" w15:restartNumberingAfterBreak="0">
    <w:nsid w:val="633953A2"/>
    <w:multiLevelType w:val="multilevel"/>
    <w:tmpl w:val="6274683A"/>
    <w:lvl w:ilvl="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1" w15:restartNumberingAfterBreak="0">
    <w:nsid w:val="6E243247"/>
    <w:multiLevelType w:val="hybridMultilevel"/>
    <w:tmpl w:val="F520911E"/>
    <w:lvl w:ilvl="0" w:tplc="04050009">
      <w:start w:val="1"/>
      <w:numFmt w:val="bullet"/>
      <w:lvlText w:val=""/>
      <w:lvlJc w:val="left"/>
      <w:pPr>
        <w:ind w:left="1013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733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53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73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93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13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33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53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73" w:hanging="360"/>
      </w:pPr>
      <w:rPr>
        <w:rFonts w:ascii="Wingdings" w:hAnsi="Wingdings" w:hint="default"/>
      </w:rPr>
    </w:lvl>
  </w:abstractNum>
  <w:abstractNum w:abstractNumId="22" w15:restartNumberingAfterBreak="0">
    <w:nsid w:val="6F7E14D1"/>
    <w:multiLevelType w:val="multilevel"/>
    <w:tmpl w:val="67CEBDFA"/>
    <w:lvl w:ilvl="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3" w15:restartNumberingAfterBreak="0">
    <w:nsid w:val="72CA0017"/>
    <w:multiLevelType w:val="hybridMultilevel"/>
    <w:tmpl w:val="466C2886"/>
    <w:lvl w:ilvl="0" w:tplc="04050009">
      <w:start w:val="1"/>
      <w:numFmt w:val="bullet"/>
      <w:lvlText w:val=""/>
      <w:lvlJc w:val="left"/>
      <w:pPr>
        <w:ind w:left="996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716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36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56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76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596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16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36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56" w:hanging="360"/>
      </w:pPr>
      <w:rPr>
        <w:rFonts w:ascii="Wingdings" w:hAnsi="Wingdings" w:hint="default"/>
      </w:rPr>
    </w:lvl>
  </w:abstractNum>
  <w:abstractNum w:abstractNumId="24" w15:restartNumberingAfterBreak="0">
    <w:nsid w:val="7C9A6DA3"/>
    <w:multiLevelType w:val="hybridMultilevel"/>
    <w:tmpl w:val="03C05B7C"/>
    <w:lvl w:ilvl="0" w:tplc="2B36FCCC">
      <w:start w:val="1"/>
      <w:numFmt w:val="bullet"/>
      <w:lvlText w:val=""/>
      <w:lvlJc w:val="left"/>
      <w:pPr>
        <w:ind w:left="1012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732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52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72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92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12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32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52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72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3"/>
  </w:num>
  <w:num w:numId="7">
    <w:abstractNumId w:val="2"/>
  </w:num>
  <w:num w:numId="8">
    <w:abstractNumId w:val="1"/>
  </w:num>
  <w:num w:numId="9">
    <w:abstractNumId w:val="0"/>
  </w:num>
  <w:num w:numId="10">
    <w:abstractNumId w:val="17"/>
  </w:num>
  <w:num w:numId="11">
    <w:abstractNumId w:val="23"/>
  </w:num>
  <w:num w:numId="12">
    <w:abstractNumId w:val="12"/>
  </w:num>
  <w:num w:numId="13">
    <w:abstractNumId w:val="21"/>
  </w:num>
  <w:num w:numId="14">
    <w:abstractNumId w:val="14"/>
  </w:num>
  <w:num w:numId="15">
    <w:abstractNumId w:val="19"/>
  </w:num>
  <w:num w:numId="16">
    <w:abstractNumId w:val="9"/>
  </w:num>
  <w:num w:numId="17">
    <w:abstractNumId w:val="22"/>
  </w:num>
  <w:num w:numId="18">
    <w:abstractNumId w:val="18"/>
  </w:num>
  <w:num w:numId="19">
    <w:abstractNumId w:val="16"/>
  </w:num>
  <w:num w:numId="20">
    <w:abstractNumId w:val="15"/>
  </w:num>
  <w:num w:numId="21">
    <w:abstractNumId w:val="24"/>
  </w:num>
  <w:num w:numId="22">
    <w:abstractNumId w:val="11"/>
  </w:num>
  <w:num w:numId="23">
    <w:abstractNumId w:val="10"/>
  </w:num>
  <w:num w:numId="24">
    <w:abstractNumId w:val="13"/>
  </w:num>
  <w:num w:numId="25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gutterAtTop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F42C9"/>
    <w:rsid w:val="00016C11"/>
    <w:rsid w:val="000425F6"/>
    <w:rsid w:val="00075279"/>
    <w:rsid w:val="000A648C"/>
    <w:rsid w:val="000C78B9"/>
    <w:rsid w:val="000D358E"/>
    <w:rsid w:val="000D43A9"/>
    <w:rsid w:val="000D7DF3"/>
    <w:rsid w:val="00186AA2"/>
    <w:rsid w:val="001B45D0"/>
    <w:rsid w:val="001B4C1C"/>
    <w:rsid w:val="001D2221"/>
    <w:rsid w:val="001E5EB4"/>
    <w:rsid w:val="001F2866"/>
    <w:rsid w:val="001F2AFC"/>
    <w:rsid w:val="001F6EB1"/>
    <w:rsid w:val="0022099F"/>
    <w:rsid w:val="0023272D"/>
    <w:rsid w:val="00256A31"/>
    <w:rsid w:val="0027549C"/>
    <w:rsid w:val="002D4E75"/>
    <w:rsid w:val="002F5ECB"/>
    <w:rsid w:val="003309C2"/>
    <w:rsid w:val="0037743C"/>
    <w:rsid w:val="00390671"/>
    <w:rsid w:val="003D03B5"/>
    <w:rsid w:val="003D14D3"/>
    <w:rsid w:val="003E1D88"/>
    <w:rsid w:val="003E1E9B"/>
    <w:rsid w:val="00425687"/>
    <w:rsid w:val="00432A5F"/>
    <w:rsid w:val="00442F70"/>
    <w:rsid w:val="004A20B7"/>
    <w:rsid w:val="004C44CE"/>
    <w:rsid w:val="004E2E4D"/>
    <w:rsid w:val="004E3D44"/>
    <w:rsid w:val="00525406"/>
    <w:rsid w:val="00555FE1"/>
    <w:rsid w:val="00565E00"/>
    <w:rsid w:val="005668E9"/>
    <w:rsid w:val="0056759D"/>
    <w:rsid w:val="005918A3"/>
    <w:rsid w:val="00595153"/>
    <w:rsid w:val="005A5C9A"/>
    <w:rsid w:val="005A61D5"/>
    <w:rsid w:val="005F496D"/>
    <w:rsid w:val="00632BB1"/>
    <w:rsid w:val="00636FE2"/>
    <w:rsid w:val="0069002D"/>
    <w:rsid w:val="006F42C9"/>
    <w:rsid w:val="007031D2"/>
    <w:rsid w:val="00704FD6"/>
    <w:rsid w:val="00712321"/>
    <w:rsid w:val="00717146"/>
    <w:rsid w:val="007327A6"/>
    <w:rsid w:val="007329AA"/>
    <w:rsid w:val="00737E62"/>
    <w:rsid w:val="007509D6"/>
    <w:rsid w:val="00751AA2"/>
    <w:rsid w:val="007B03D6"/>
    <w:rsid w:val="007C70E3"/>
    <w:rsid w:val="007D2711"/>
    <w:rsid w:val="007E592A"/>
    <w:rsid w:val="007F2ACD"/>
    <w:rsid w:val="00800807"/>
    <w:rsid w:val="00801943"/>
    <w:rsid w:val="0082085F"/>
    <w:rsid w:val="0085713D"/>
    <w:rsid w:val="00876094"/>
    <w:rsid w:val="0088719F"/>
    <w:rsid w:val="008C1CBF"/>
    <w:rsid w:val="008D6C93"/>
    <w:rsid w:val="00907EC6"/>
    <w:rsid w:val="00910E45"/>
    <w:rsid w:val="0093424D"/>
    <w:rsid w:val="0094407A"/>
    <w:rsid w:val="00957AC3"/>
    <w:rsid w:val="00981788"/>
    <w:rsid w:val="009972DD"/>
    <w:rsid w:val="00997792"/>
    <w:rsid w:val="009A4FF1"/>
    <w:rsid w:val="009D1B9B"/>
    <w:rsid w:val="009D4A5B"/>
    <w:rsid w:val="009F71A5"/>
    <w:rsid w:val="00A01D2E"/>
    <w:rsid w:val="00A20D94"/>
    <w:rsid w:val="00A92C80"/>
    <w:rsid w:val="00AA79FF"/>
    <w:rsid w:val="00AB4C30"/>
    <w:rsid w:val="00AD00EF"/>
    <w:rsid w:val="00B1439F"/>
    <w:rsid w:val="00B40C26"/>
    <w:rsid w:val="00B47D81"/>
    <w:rsid w:val="00B66974"/>
    <w:rsid w:val="00BE45B8"/>
    <w:rsid w:val="00C61746"/>
    <w:rsid w:val="00C81B16"/>
    <w:rsid w:val="00C81E0F"/>
    <w:rsid w:val="00C95071"/>
    <w:rsid w:val="00C95E3C"/>
    <w:rsid w:val="00CA1864"/>
    <w:rsid w:val="00CB5C18"/>
    <w:rsid w:val="00CC57C7"/>
    <w:rsid w:val="00CC6827"/>
    <w:rsid w:val="00CD182A"/>
    <w:rsid w:val="00CD4ED2"/>
    <w:rsid w:val="00CE1E3B"/>
    <w:rsid w:val="00CE731D"/>
    <w:rsid w:val="00D11B5C"/>
    <w:rsid w:val="00D14394"/>
    <w:rsid w:val="00D15708"/>
    <w:rsid w:val="00D2631E"/>
    <w:rsid w:val="00D7141F"/>
    <w:rsid w:val="00D91EF3"/>
    <w:rsid w:val="00DC332A"/>
    <w:rsid w:val="00DE54A6"/>
    <w:rsid w:val="00DF3D71"/>
    <w:rsid w:val="00E2485F"/>
    <w:rsid w:val="00E36671"/>
    <w:rsid w:val="00E37C45"/>
    <w:rsid w:val="00E43935"/>
    <w:rsid w:val="00E75E55"/>
    <w:rsid w:val="00E91044"/>
    <w:rsid w:val="00E938FB"/>
    <w:rsid w:val="00EA7A8C"/>
    <w:rsid w:val="00ED7C90"/>
    <w:rsid w:val="00F203A5"/>
    <w:rsid w:val="00F47E00"/>
    <w:rsid w:val="00F52A92"/>
    <w:rsid w:val="00F52AF0"/>
    <w:rsid w:val="00F91541"/>
    <w:rsid w:val="00FB1F73"/>
    <w:rsid w:val="00FC1CB5"/>
    <w:rsid w:val="00FD158B"/>
    <w:rsid w:val="00FD4E0E"/>
    <w:rsid w:val="00FE5A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http://schemas.microsoft.com/temp/samples"/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53049044"/>
  <w15:chartTrackingRefBased/>
  <w15:docId w15:val="{1712FA06-D678-44CA-A344-E3B1823D82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color w:val="262626" w:themeColor="text1" w:themeTint="D9"/>
        <w:kern w:val="2"/>
        <w:sz w:val="22"/>
        <w:szCs w:val="22"/>
        <w:lang w:val="cs-CZ" w:eastAsia="ja-JP" w:bidi="ar-SA"/>
        <w14:ligatures w14:val="standard"/>
      </w:rPr>
    </w:rPrDefault>
    <w:pPrDefault>
      <w:pPr>
        <w:spacing w:after="16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2" w:unhideWhenUsed="1" w:qFormat="1"/>
    <w:lsdException w:name="List Number" w:uiPriority="3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uiPriority="2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555FE1"/>
  </w:style>
  <w:style w:type="paragraph" w:styleId="Nadpis1">
    <w:name w:val="heading 1"/>
    <w:basedOn w:val="Normln"/>
    <w:next w:val="Normln"/>
    <w:link w:val="Nadpis1Char"/>
    <w:uiPriority w:val="8"/>
    <w:qFormat/>
    <w:pPr>
      <w:keepNext/>
      <w:keepLines/>
      <w:spacing w:before="400" w:after="120" w:line="240" w:lineRule="auto"/>
      <w:outlineLvl w:val="0"/>
    </w:pPr>
    <w:rPr>
      <w:rFonts w:asciiTheme="majorHAnsi" w:eastAsiaTheme="majorEastAsia" w:hAnsiTheme="majorHAnsi" w:cstheme="majorBidi"/>
      <w:color w:val="2B7471" w:themeColor="accent1" w:themeShade="80"/>
      <w:sz w:val="30"/>
    </w:rPr>
  </w:style>
  <w:style w:type="paragraph" w:styleId="Nadpis2">
    <w:name w:val="heading 2"/>
    <w:basedOn w:val="Normln"/>
    <w:next w:val="Normln"/>
    <w:link w:val="Nadpis2Char"/>
    <w:uiPriority w:val="8"/>
    <w:unhideWhenUsed/>
    <w:qFormat/>
    <w:pPr>
      <w:keepNext/>
      <w:keepLines/>
      <w:spacing w:before="360" w:after="40"/>
      <w:outlineLvl w:val="1"/>
    </w:pPr>
    <w:rPr>
      <w:rFonts w:asciiTheme="majorHAnsi" w:eastAsiaTheme="majorEastAsia" w:hAnsiTheme="majorHAnsi" w:cstheme="majorBidi"/>
      <w:b/>
      <w:bCs/>
    </w:rPr>
  </w:style>
  <w:style w:type="paragraph" w:styleId="Nadpis3">
    <w:name w:val="heading 3"/>
    <w:basedOn w:val="Normln"/>
    <w:next w:val="Normln"/>
    <w:link w:val="Nadpis3Char"/>
    <w:uiPriority w:val="8"/>
    <w:semiHidden/>
    <w:unhideWhenUsed/>
    <w:qFormat/>
    <w:pPr>
      <w:keepNext/>
      <w:keepLines/>
      <w:spacing w:before="160" w:after="0"/>
      <w:outlineLvl w:val="2"/>
    </w:pPr>
    <w:rPr>
      <w:rFonts w:asciiTheme="majorHAnsi" w:eastAsiaTheme="majorEastAsia" w:hAnsiTheme="majorHAnsi" w:cstheme="majorBidi"/>
      <w:b/>
      <w:bCs/>
      <w:color w:val="2B7471" w:themeColor="accent1" w:themeShade="80"/>
    </w:rPr>
  </w:style>
  <w:style w:type="paragraph" w:styleId="Nadpis4">
    <w:name w:val="heading 4"/>
    <w:basedOn w:val="Normln"/>
    <w:next w:val="Normln"/>
    <w:link w:val="Nadpis4Char"/>
    <w:uiPriority w:val="8"/>
    <w:semiHidden/>
    <w:unhideWhenUsed/>
    <w:qFormat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B7471" w:themeColor="accent1" w:themeShade="80"/>
    </w:rPr>
  </w:style>
  <w:style w:type="paragraph" w:styleId="Nadpis5">
    <w:name w:val="heading 5"/>
    <w:basedOn w:val="Normln"/>
    <w:next w:val="Normln"/>
    <w:link w:val="Nadpis5Char"/>
    <w:uiPriority w:val="8"/>
    <w:semiHidden/>
    <w:unhideWhenUsed/>
    <w:qFormat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B7471" w:themeColor="accent1" w:themeShade="80"/>
    </w:rPr>
  </w:style>
  <w:style w:type="paragraph" w:styleId="Nadpis6">
    <w:name w:val="heading 6"/>
    <w:basedOn w:val="Normln"/>
    <w:next w:val="Normln"/>
    <w:link w:val="Nadpis6Char"/>
    <w:uiPriority w:val="8"/>
    <w:semiHidden/>
    <w:unhideWhenUsed/>
    <w:qFormat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B7370" w:themeColor="accent1" w:themeShade="7F"/>
    </w:rPr>
  </w:style>
  <w:style w:type="paragraph" w:styleId="Nadpis7">
    <w:name w:val="heading 7"/>
    <w:basedOn w:val="Normln"/>
    <w:next w:val="Normln"/>
    <w:link w:val="Nadpis7Char"/>
    <w:uiPriority w:val="8"/>
    <w:semiHidden/>
    <w:unhideWhenUsed/>
    <w:qFormat/>
    <w:rsid w:val="00A92C80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2B7370" w:themeColor="accent1" w:themeShade="7F"/>
    </w:rPr>
  </w:style>
  <w:style w:type="paragraph" w:styleId="Nadpis8">
    <w:name w:val="heading 8"/>
    <w:basedOn w:val="Normln"/>
    <w:next w:val="Normln"/>
    <w:link w:val="Nadpis8Char"/>
    <w:uiPriority w:val="8"/>
    <w:semiHidden/>
    <w:unhideWhenUsed/>
    <w:qFormat/>
    <w:rsid w:val="00A92C80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paragraph" w:styleId="Nadpis9">
    <w:name w:val="heading 9"/>
    <w:basedOn w:val="Normln"/>
    <w:next w:val="Normln"/>
    <w:link w:val="Nadpis9Char"/>
    <w:uiPriority w:val="8"/>
    <w:semiHidden/>
    <w:unhideWhenUsed/>
    <w:qFormat/>
    <w:rsid w:val="00A92C80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39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Hostitelsktabulka">
    <w:name w:val="Hostitelská tabulka"/>
    <w:basedOn w:val="Normlntabulka"/>
    <w:uiPriority w:val="99"/>
    <w:tblPr>
      <w:jc w:val="center"/>
      <w:tblCellMar>
        <w:left w:w="0" w:type="dxa"/>
        <w:right w:w="0" w:type="dxa"/>
      </w:tblCellMar>
    </w:tblPr>
    <w:trPr>
      <w:jc w:val="center"/>
    </w:trPr>
  </w:style>
  <w:style w:type="paragraph" w:styleId="Textbubliny">
    <w:name w:val="Balloon Text"/>
    <w:basedOn w:val="Normln"/>
    <w:link w:val="TextbublinyChar"/>
    <w:uiPriority w:val="99"/>
    <w:semiHidden/>
    <w:unhideWhenUsed/>
    <w:pPr>
      <w:spacing w:after="0"/>
    </w:pPr>
    <w:rPr>
      <w:rFonts w:ascii="Segoe UI" w:hAnsi="Segoe UI" w:cs="Segoe UI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Pr>
      <w:rFonts w:ascii="Segoe UI" w:hAnsi="Segoe UI" w:cs="Segoe UI"/>
      <w:sz w:val="18"/>
    </w:rPr>
  </w:style>
  <w:style w:type="paragraph" w:customStyle="1" w:styleId="Zhlavbloku">
    <w:name w:val="Záhlaví bloku"/>
    <w:basedOn w:val="Normln"/>
    <w:uiPriority w:val="1"/>
    <w:qFormat/>
    <w:rsid w:val="00CD4ED2"/>
    <w:pPr>
      <w:spacing w:before="720" w:after="180" w:line="240" w:lineRule="auto"/>
      <w:ind w:left="504" w:right="504"/>
      <w:contextualSpacing/>
    </w:pPr>
    <w:rPr>
      <w:rFonts w:asciiTheme="majorHAnsi" w:eastAsiaTheme="majorEastAsia" w:hAnsiTheme="majorHAnsi" w:cstheme="majorBidi"/>
      <w:color w:val="FFFFFF" w:themeColor="background1"/>
      <w:sz w:val="36"/>
      <w:szCs w:val="20"/>
    </w:rPr>
  </w:style>
  <w:style w:type="paragraph" w:styleId="Textvbloku">
    <w:name w:val="Block Text"/>
    <w:basedOn w:val="Normln"/>
    <w:uiPriority w:val="2"/>
    <w:unhideWhenUsed/>
    <w:qFormat/>
    <w:rsid w:val="00712321"/>
    <w:pPr>
      <w:spacing w:line="252" w:lineRule="auto"/>
      <w:ind w:left="504" w:right="504"/>
    </w:pPr>
    <w:rPr>
      <w:color w:val="FFFFFF" w:themeColor="background1"/>
    </w:rPr>
  </w:style>
  <w:style w:type="character" w:styleId="Zstupntext">
    <w:name w:val="Placeholder Text"/>
    <w:basedOn w:val="Standardnpsmoodstavce"/>
    <w:uiPriority w:val="99"/>
    <w:semiHidden/>
    <w:rPr>
      <w:color w:val="808080"/>
    </w:rPr>
  </w:style>
  <w:style w:type="paragraph" w:customStyle="1" w:styleId="Pjemce">
    <w:name w:val="Příjemce"/>
    <w:basedOn w:val="Normln"/>
    <w:uiPriority w:val="4"/>
    <w:qFormat/>
    <w:rsid w:val="00D91EF3"/>
    <w:pPr>
      <w:spacing w:after="0" w:line="288" w:lineRule="auto"/>
      <w:ind w:left="4320"/>
      <w:contextualSpacing/>
    </w:pPr>
    <w:rPr>
      <w:color w:val="595959" w:themeColor="text1" w:themeTint="A6"/>
    </w:rPr>
  </w:style>
  <w:style w:type="paragraph" w:customStyle="1" w:styleId="Zptenadresa">
    <w:name w:val="Zpáteční adresa"/>
    <w:basedOn w:val="Normln"/>
    <w:uiPriority w:val="3"/>
    <w:qFormat/>
    <w:pPr>
      <w:spacing w:after="0" w:line="288" w:lineRule="auto"/>
    </w:pPr>
    <w:rPr>
      <w:color w:val="595959" w:themeColor="text1" w:themeTint="A6"/>
    </w:rPr>
  </w:style>
  <w:style w:type="paragraph" w:styleId="Nzev">
    <w:name w:val="Title"/>
    <w:basedOn w:val="Normln"/>
    <w:link w:val="NzevChar"/>
    <w:uiPriority w:val="5"/>
    <w:qFormat/>
    <w:rsid w:val="00907EC6"/>
    <w:pPr>
      <w:spacing w:after="60" w:line="228" w:lineRule="auto"/>
    </w:pPr>
    <w:rPr>
      <w:rFonts w:asciiTheme="majorHAnsi" w:eastAsiaTheme="majorEastAsia" w:hAnsiTheme="majorHAnsi" w:cstheme="majorBidi"/>
      <w:b/>
      <w:bCs/>
      <w:color w:val="595959" w:themeColor="text1" w:themeTint="A6"/>
      <w:kern w:val="28"/>
      <w:sz w:val="60"/>
    </w:rPr>
  </w:style>
  <w:style w:type="character" w:customStyle="1" w:styleId="NzevChar">
    <w:name w:val="Název Char"/>
    <w:basedOn w:val="Standardnpsmoodstavce"/>
    <w:link w:val="Nzev"/>
    <w:uiPriority w:val="5"/>
    <w:rsid w:val="00907EC6"/>
    <w:rPr>
      <w:rFonts w:asciiTheme="majorHAnsi" w:eastAsiaTheme="majorEastAsia" w:hAnsiTheme="majorHAnsi" w:cstheme="majorBidi"/>
      <w:b/>
      <w:bCs/>
      <w:color w:val="595959" w:themeColor="text1" w:themeTint="A6"/>
      <w:kern w:val="28"/>
      <w:sz w:val="60"/>
    </w:rPr>
  </w:style>
  <w:style w:type="paragraph" w:styleId="Podnadpis">
    <w:name w:val="Subtitle"/>
    <w:basedOn w:val="Normln"/>
    <w:link w:val="PodnadpisChar"/>
    <w:uiPriority w:val="6"/>
    <w:qFormat/>
    <w:rsid w:val="0037743C"/>
    <w:pPr>
      <w:numPr>
        <w:ilvl w:val="1"/>
      </w:numPr>
      <w:spacing w:after="240"/>
      <w:contextualSpacing/>
    </w:pPr>
    <w:rPr>
      <w:color w:val="2B7471" w:themeColor="accent1" w:themeShade="80"/>
    </w:rPr>
  </w:style>
  <w:style w:type="character" w:customStyle="1" w:styleId="PodnadpisChar">
    <w:name w:val="Podnadpis Char"/>
    <w:basedOn w:val="Standardnpsmoodstavce"/>
    <w:link w:val="Podnadpis"/>
    <w:uiPriority w:val="6"/>
    <w:rsid w:val="00555FE1"/>
    <w:rPr>
      <w:color w:val="2B7471" w:themeColor="accent1" w:themeShade="80"/>
    </w:rPr>
  </w:style>
  <w:style w:type="character" w:customStyle="1" w:styleId="Nadpis1Char">
    <w:name w:val="Nadpis 1 Char"/>
    <w:basedOn w:val="Standardnpsmoodstavce"/>
    <w:link w:val="Nadpis1"/>
    <w:uiPriority w:val="8"/>
    <w:rsid w:val="00555FE1"/>
    <w:rPr>
      <w:rFonts w:asciiTheme="majorHAnsi" w:eastAsiaTheme="majorEastAsia" w:hAnsiTheme="majorHAnsi" w:cstheme="majorBidi"/>
      <w:color w:val="2B7471" w:themeColor="accent1" w:themeShade="80"/>
      <w:sz w:val="30"/>
    </w:rPr>
  </w:style>
  <w:style w:type="character" w:customStyle="1" w:styleId="Nadpis2Char">
    <w:name w:val="Nadpis 2 Char"/>
    <w:basedOn w:val="Standardnpsmoodstavce"/>
    <w:link w:val="Nadpis2"/>
    <w:uiPriority w:val="8"/>
    <w:rsid w:val="00555FE1"/>
    <w:rPr>
      <w:rFonts w:asciiTheme="majorHAnsi" w:eastAsiaTheme="majorEastAsia" w:hAnsiTheme="majorHAnsi" w:cstheme="majorBidi"/>
      <w:b/>
      <w:bCs/>
    </w:rPr>
  </w:style>
  <w:style w:type="paragraph" w:styleId="Citt">
    <w:name w:val="Quote"/>
    <w:basedOn w:val="Normln"/>
    <w:link w:val="CittChar"/>
    <w:uiPriority w:val="12"/>
    <w:unhideWhenUsed/>
    <w:qFormat/>
    <w:rsid w:val="00751AA2"/>
    <w:pPr>
      <w:pBdr>
        <w:top w:val="single" w:sz="2" w:space="24" w:color="2B7471" w:themeColor="accent1" w:themeShade="80"/>
        <w:left w:val="single" w:sz="2" w:space="20" w:color="2B7471" w:themeColor="accent1" w:themeShade="80"/>
        <w:bottom w:val="single" w:sz="2" w:space="24" w:color="2B7471" w:themeColor="accent1" w:themeShade="80"/>
        <w:right w:val="single" w:sz="2" w:space="20" w:color="2B7471" w:themeColor="accent1" w:themeShade="80"/>
      </w:pBdr>
      <w:shd w:val="clear" w:color="auto" w:fill="2B7471" w:themeFill="accent1" w:themeFillShade="80"/>
      <w:spacing w:after="480"/>
      <w:ind w:left="432" w:right="432"/>
      <w:contextualSpacing/>
    </w:pPr>
    <w:rPr>
      <w:rFonts w:asciiTheme="majorHAnsi" w:eastAsiaTheme="majorEastAsia" w:hAnsiTheme="majorHAnsi" w:cstheme="majorBidi"/>
      <w:color w:val="FFFFFF" w:themeColor="background1"/>
    </w:rPr>
  </w:style>
  <w:style w:type="character" w:customStyle="1" w:styleId="CittChar">
    <w:name w:val="Citát Char"/>
    <w:basedOn w:val="Standardnpsmoodstavce"/>
    <w:link w:val="Citt"/>
    <w:uiPriority w:val="12"/>
    <w:rsid w:val="00555FE1"/>
    <w:rPr>
      <w:rFonts w:asciiTheme="majorHAnsi" w:eastAsiaTheme="majorEastAsia" w:hAnsiTheme="majorHAnsi" w:cstheme="majorBidi"/>
      <w:color w:val="FFFFFF" w:themeColor="background1"/>
      <w:shd w:val="clear" w:color="auto" w:fill="2B7471" w:themeFill="accent1" w:themeFillShade="80"/>
    </w:rPr>
  </w:style>
  <w:style w:type="paragraph" w:styleId="Seznamsodrkami">
    <w:name w:val="List Bullet"/>
    <w:basedOn w:val="Normln"/>
    <w:uiPriority w:val="10"/>
    <w:unhideWhenUsed/>
    <w:qFormat/>
    <w:pPr>
      <w:numPr>
        <w:numId w:val="10"/>
      </w:numPr>
      <w:tabs>
        <w:tab w:val="left" w:pos="360"/>
      </w:tabs>
      <w:spacing w:after="120"/>
    </w:pPr>
    <w:rPr>
      <w:color w:val="323232" w:themeColor="text2"/>
    </w:rPr>
  </w:style>
  <w:style w:type="paragraph" w:customStyle="1" w:styleId="Kontaktndaje">
    <w:name w:val="Kontaktní údaje"/>
    <w:basedOn w:val="Normln"/>
    <w:uiPriority w:val="13"/>
    <w:qFormat/>
    <w:pPr>
      <w:spacing w:after="0"/>
    </w:pPr>
  </w:style>
  <w:style w:type="paragraph" w:customStyle="1" w:styleId="Web">
    <w:name w:val="Web"/>
    <w:basedOn w:val="Normln"/>
    <w:next w:val="Normln"/>
    <w:uiPriority w:val="14"/>
    <w:qFormat/>
    <w:pPr>
      <w:spacing w:before="120"/>
    </w:pPr>
    <w:rPr>
      <w:color w:val="2B7471" w:themeColor="accent1" w:themeShade="80"/>
    </w:rPr>
  </w:style>
  <w:style w:type="character" w:customStyle="1" w:styleId="Nadpis3Char">
    <w:name w:val="Nadpis 3 Char"/>
    <w:basedOn w:val="Standardnpsmoodstavce"/>
    <w:link w:val="Nadpis3"/>
    <w:uiPriority w:val="8"/>
    <w:semiHidden/>
    <w:rsid w:val="00555FE1"/>
    <w:rPr>
      <w:rFonts w:asciiTheme="majorHAnsi" w:eastAsiaTheme="majorEastAsia" w:hAnsiTheme="majorHAnsi" w:cstheme="majorBidi"/>
      <w:b/>
      <w:bCs/>
      <w:color w:val="2B7471" w:themeColor="accent1" w:themeShade="80"/>
    </w:rPr>
  </w:style>
  <w:style w:type="paragraph" w:styleId="slovanseznam">
    <w:name w:val="List Number"/>
    <w:basedOn w:val="Normln"/>
    <w:uiPriority w:val="11"/>
    <w:unhideWhenUsed/>
    <w:pPr>
      <w:numPr>
        <w:numId w:val="1"/>
      </w:numPr>
      <w:tabs>
        <w:tab w:val="left" w:pos="360"/>
      </w:tabs>
      <w:spacing w:after="120"/>
    </w:pPr>
  </w:style>
  <w:style w:type="character" w:customStyle="1" w:styleId="Nadpis4Char">
    <w:name w:val="Nadpis 4 Char"/>
    <w:basedOn w:val="Standardnpsmoodstavce"/>
    <w:link w:val="Nadpis4"/>
    <w:uiPriority w:val="8"/>
    <w:semiHidden/>
    <w:rsid w:val="00555FE1"/>
    <w:rPr>
      <w:rFonts w:asciiTheme="majorHAnsi" w:eastAsiaTheme="majorEastAsia" w:hAnsiTheme="majorHAnsi" w:cstheme="majorBidi"/>
      <w:i/>
      <w:iCs/>
      <w:color w:val="2B7471" w:themeColor="accent1" w:themeShade="80"/>
    </w:rPr>
  </w:style>
  <w:style w:type="character" w:customStyle="1" w:styleId="Nadpis5Char">
    <w:name w:val="Nadpis 5 Char"/>
    <w:basedOn w:val="Standardnpsmoodstavce"/>
    <w:link w:val="Nadpis5"/>
    <w:uiPriority w:val="8"/>
    <w:semiHidden/>
    <w:rsid w:val="00555FE1"/>
    <w:rPr>
      <w:rFonts w:asciiTheme="majorHAnsi" w:eastAsiaTheme="majorEastAsia" w:hAnsiTheme="majorHAnsi" w:cstheme="majorBidi"/>
      <w:color w:val="2B7471" w:themeColor="accent1" w:themeShade="80"/>
    </w:rPr>
  </w:style>
  <w:style w:type="character" w:customStyle="1" w:styleId="Nadpis6Char">
    <w:name w:val="Nadpis 6 Char"/>
    <w:basedOn w:val="Standardnpsmoodstavce"/>
    <w:link w:val="Nadpis6"/>
    <w:uiPriority w:val="8"/>
    <w:semiHidden/>
    <w:rsid w:val="00555FE1"/>
    <w:rPr>
      <w:rFonts w:asciiTheme="majorHAnsi" w:eastAsiaTheme="majorEastAsia" w:hAnsiTheme="majorHAnsi" w:cstheme="majorBidi"/>
      <w:color w:val="2B7370" w:themeColor="accent1" w:themeShade="7F"/>
    </w:rPr>
  </w:style>
  <w:style w:type="character" w:styleId="Zdraznnintenzivn">
    <w:name w:val="Intense Emphasis"/>
    <w:basedOn w:val="Standardnpsmoodstavce"/>
    <w:uiPriority w:val="21"/>
    <w:semiHidden/>
    <w:unhideWhenUsed/>
    <w:qFormat/>
    <w:rPr>
      <w:i/>
      <w:iCs/>
      <w:color w:val="2B7471" w:themeColor="accent1" w:themeShade="80"/>
    </w:rPr>
  </w:style>
  <w:style w:type="paragraph" w:styleId="Vrazncitt">
    <w:name w:val="Intense Quote"/>
    <w:basedOn w:val="Normln"/>
    <w:next w:val="Normln"/>
    <w:link w:val="VrazncittChar"/>
    <w:uiPriority w:val="30"/>
    <w:semiHidden/>
    <w:unhideWhenUsed/>
    <w:qFormat/>
    <w:pPr>
      <w:spacing w:before="360" w:after="360"/>
      <w:contextualSpacing/>
    </w:pPr>
    <w:rPr>
      <w:i/>
      <w:iCs/>
      <w:color w:val="2B7471" w:themeColor="accent1" w:themeShade="80"/>
    </w:rPr>
  </w:style>
  <w:style w:type="character" w:customStyle="1" w:styleId="VrazncittChar">
    <w:name w:val="Výrazný citát Char"/>
    <w:basedOn w:val="Standardnpsmoodstavce"/>
    <w:link w:val="Vrazncitt"/>
    <w:uiPriority w:val="30"/>
    <w:semiHidden/>
    <w:rPr>
      <w:i/>
      <w:iCs/>
      <w:color w:val="2B7471" w:themeColor="accent1" w:themeShade="80"/>
    </w:rPr>
  </w:style>
  <w:style w:type="character" w:styleId="Odkazintenzivn">
    <w:name w:val="Intense Reference"/>
    <w:basedOn w:val="Standardnpsmoodstavce"/>
    <w:uiPriority w:val="32"/>
    <w:semiHidden/>
    <w:unhideWhenUsed/>
    <w:qFormat/>
    <w:rPr>
      <w:b/>
      <w:bCs/>
      <w:caps w:val="0"/>
      <w:smallCaps/>
      <w:color w:val="2B7471" w:themeColor="accent1" w:themeShade="80"/>
      <w:spacing w:val="5"/>
    </w:rPr>
  </w:style>
  <w:style w:type="paragraph" w:styleId="Nadpisobsahu">
    <w:name w:val="TOC Heading"/>
    <w:basedOn w:val="Nadpis1"/>
    <w:next w:val="Normln"/>
    <w:uiPriority w:val="39"/>
    <w:semiHidden/>
    <w:unhideWhenUsed/>
    <w:qFormat/>
    <w:pPr>
      <w:spacing w:before="240" w:after="0" w:line="276" w:lineRule="auto"/>
      <w:outlineLvl w:val="9"/>
    </w:pPr>
    <w:rPr>
      <w:sz w:val="32"/>
      <w:szCs w:val="32"/>
    </w:rPr>
  </w:style>
  <w:style w:type="paragraph" w:styleId="Bibliografie">
    <w:name w:val="Bibliography"/>
    <w:basedOn w:val="Normln"/>
    <w:next w:val="Normln"/>
    <w:uiPriority w:val="37"/>
    <w:semiHidden/>
    <w:unhideWhenUsed/>
    <w:rsid w:val="00A92C80"/>
  </w:style>
  <w:style w:type="paragraph" w:styleId="Zkladntext">
    <w:name w:val="Body Text"/>
    <w:basedOn w:val="Normln"/>
    <w:link w:val="ZkladntextChar"/>
    <w:uiPriority w:val="99"/>
    <w:semiHidden/>
    <w:unhideWhenUsed/>
    <w:rsid w:val="00A92C80"/>
    <w:pPr>
      <w:spacing w:after="120"/>
    </w:pPr>
  </w:style>
  <w:style w:type="character" w:customStyle="1" w:styleId="ZkladntextChar">
    <w:name w:val="Základní text Char"/>
    <w:basedOn w:val="Standardnpsmoodstavce"/>
    <w:link w:val="Zkladntext"/>
    <w:uiPriority w:val="99"/>
    <w:semiHidden/>
    <w:rsid w:val="00A92C80"/>
  </w:style>
  <w:style w:type="paragraph" w:styleId="Zkladntext2">
    <w:name w:val="Body Text 2"/>
    <w:basedOn w:val="Normln"/>
    <w:link w:val="Zkladntext2Char"/>
    <w:uiPriority w:val="99"/>
    <w:semiHidden/>
    <w:unhideWhenUsed/>
    <w:rsid w:val="00A92C80"/>
    <w:pPr>
      <w:spacing w:after="120" w:line="480" w:lineRule="auto"/>
    </w:pPr>
  </w:style>
  <w:style w:type="character" w:customStyle="1" w:styleId="Zkladntext2Char">
    <w:name w:val="Základní text 2 Char"/>
    <w:basedOn w:val="Standardnpsmoodstavce"/>
    <w:link w:val="Zkladntext2"/>
    <w:uiPriority w:val="99"/>
    <w:semiHidden/>
    <w:rsid w:val="00A92C80"/>
  </w:style>
  <w:style w:type="paragraph" w:styleId="Zkladntext3">
    <w:name w:val="Body Text 3"/>
    <w:basedOn w:val="Normln"/>
    <w:link w:val="Zkladntext3Char"/>
    <w:uiPriority w:val="99"/>
    <w:semiHidden/>
    <w:unhideWhenUsed/>
    <w:rsid w:val="00A92C80"/>
    <w:pPr>
      <w:spacing w:after="120"/>
    </w:pPr>
    <w:rPr>
      <w:szCs w:val="16"/>
    </w:rPr>
  </w:style>
  <w:style w:type="character" w:customStyle="1" w:styleId="Zkladntext3Char">
    <w:name w:val="Základní text 3 Char"/>
    <w:basedOn w:val="Standardnpsmoodstavce"/>
    <w:link w:val="Zkladntext3"/>
    <w:uiPriority w:val="99"/>
    <w:semiHidden/>
    <w:rsid w:val="00A92C80"/>
    <w:rPr>
      <w:szCs w:val="16"/>
    </w:rPr>
  </w:style>
  <w:style w:type="paragraph" w:styleId="Zkladntext-prvnodsazen">
    <w:name w:val="Body Text First Indent"/>
    <w:basedOn w:val="Zkladntext"/>
    <w:link w:val="Zkladntext-prvnodsazenChar"/>
    <w:uiPriority w:val="99"/>
    <w:semiHidden/>
    <w:unhideWhenUsed/>
    <w:rsid w:val="00A92C80"/>
    <w:pPr>
      <w:spacing w:after="160"/>
      <w:ind w:firstLine="360"/>
    </w:pPr>
  </w:style>
  <w:style w:type="character" w:customStyle="1" w:styleId="Zkladntext-prvnodsazenChar">
    <w:name w:val="Základní text - první odsazený Char"/>
    <w:basedOn w:val="ZkladntextChar"/>
    <w:link w:val="Zkladntext-prvnodsazen"/>
    <w:uiPriority w:val="99"/>
    <w:semiHidden/>
    <w:rsid w:val="00A92C80"/>
  </w:style>
  <w:style w:type="paragraph" w:styleId="Zkladntextodsazen">
    <w:name w:val="Body Text Indent"/>
    <w:basedOn w:val="Normln"/>
    <w:link w:val="ZkladntextodsazenChar"/>
    <w:uiPriority w:val="99"/>
    <w:semiHidden/>
    <w:unhideWhenUsed/>
    <w:rsid w:val="00A92C80"/>
    <w:pPr>
      <w:spacing w:after="120"/>
      <w:ind w:left="360"/>
    </w:pPr>
  </w:style>
  <w:style w:type="character" w:customStyle="1" w:styleId="ZkladntextodsazenChar">
    <w:name w:val="Základní text odsazený Char"/>
    <w:basedOn w:val="Standardnpsmoodstavce"/>
    <w:link w:val="Zkladntextodsazen"/>
    <w:uiPriority w:val="99"/>
    <w:semiHidden/>
    <w:rsid w:val="00A92C80"/>
  </w:style>
  <w:style w:type="paragraph" w:styleId="Zkladntext-prvnodsazen2">
    <w:name w:val="Body Text First Indent 2"/>
    <w:basedOn w:val="Zkladntextodsazen"/>
    <w:link w:val="Zkladntext-prvnodsazen2Char"/>
    <w:uiPriority w:val="99"/>
    <w:semiHidden/>
    <w:unhideWhenUsed/>
    <w:rsid w:val="00A92C80"/>
    <w:pPr>
      <w:spacing w:after="160"/>
      <w:ind w:firstLine="360"/>
    </w:pPr>
  </w:style>
  <w:style w:type="character" w:customStyle="1" w:styleId="Zkladntext-prvnodsazen2Char">
    <w:name w:val="Základní text - první odsazený 2 Char"/>
    <w:basedOn w:val="ZkladntextodsazenChar"/>
    <w:link w:val="Zkladntext-prvnodsazen2"/>
    <w:uiPriority w:val="99"/>
    <w:semiHidden/>
    <w:rsid w:val="00A92C80"/>
  </w:style>
  <w:style w:type="paragraph" w:styleId="Zkladntextodsazen2">
    <w:name w:val="Body Text Indent 2"/>
    <w:basedOn w:val="Normln"/>
    <w:link w:val="Zkladntextodsazen2Char"/>
    <w:uiPriority w:val="99"/>
    <w:semiHidden/>
    <w:unhideWhenUsed/>
    <w:rsid w:val="00A92C80"/>
    <w:pPr>
      <w:spacing w:after="120" w:line="480" w:lineRule="auto"/>
      <w:ind w:left="360"/>
    </w:pPr>
  </w:style>
  <w:style w:type="character" w:customStyle="1" w:styleId="Zkladntextodsazen2Char">
    <w:name w:val="Základní text odsazený 2 Char"/>
    <w:basedOn w:val="Standardnpsmoodstavce"/>
    <w:link w:val="Zkladntextodsazen2"/>
    <w:uiPriority w:val="99"/>
    <w:semiHidden/>
    <w:rsid w:val="00A92C80"/>
  </w:style>
  <w:style w:type="paragraph" w:styleId="Zkladntextodsazen3">
    <w:name w:val="Body Text Indent 3"/>
    <w:basedOn w:val="Normln"/>
    <w:link w:val="Zkladntextodsazen3Char"/>
    <w:uiPriority w:val="99"/>
    <w:semiHidden/>
    <w:unhideWhenUsed/>
    <w:rsid w:val="00A92C80"/>
    <w:pPr>
      <w:spacing w:after="120"/>
      <w:ind w:left="360"/>
    </w:pPr>
    <w:rPr>
      <w:szCs w:val="16"/>
    </w:rPr>
  </w:style>
  <w:style w:type="character" w:customStyle="1" w:styleId="Zkladntextodsazen3Char">
    <w:name w:val="Základní text odsazený 3 Char"/>
    <w:basedOn w:val="Standardnpsmoodstavce"/>
    <w:link w:val="Zkladntextodsazen3"/>
    <w:uiPriority w:val="99"/>
    <w:semiHidden/>
    <w:rsid w:val="00A92C80"/>
    <w:rPr>
      <w:szCs w:val="16"/>
    </w:rPr>
  </w:style>
  <w:style w:type="character" w:styleId="Nzevknihy">
    <w:name w:val="Book Title"/>
    <w:basedOn w:val="Standardnpsmoodstavce"/>
    <w:uiPriority w:val="33"/>
    <w:semiHidden/>
    <w:unhideWhenUsed/>
    <w:qFormat/>
    <w:rsid w:val="00A92C80"/>
    <w:rPr>
      <w:b/>
      <w:bCs/>
      <w:i/>
      <w:iCs/>
      <w:spacing w:val="5"/>
    </w:rPr>
  </w:style>
  <w:style w:type="paragraph" w:styleId="Titulek">
    <w:name w:val="caption"/>
    <w:basedOn w:val="Normln"/>
    <w:next w:val="Normln"/>
    <w:uiPriority w:val="35"/>
    <w:semiHidden/>
    <w:unhideWhenUsed/>
    <w:qFormat/>
    <w:rsid w:val="00A92C80"/>
    <w:pPr>
      <w:spacing w:after="200" w:line="240" w:lineRule="auto"/>
    </w:pPr>
    <w:rPr>
      <w:i/>
      <w:iCs/>
      <w:color w:val="323232" w:themeColor="text2"/>
      <w:szCs w:val="18"/>
    </w:rPr>
  </w:style>
  <w:style w:type="paragraph" w:styleId="Zvr">
    <w:name w:val="Closing"/>
    <w:basedOn w:val="Normln"/>
    <w:link w:val="ZvrChar"/>
    <w:uiPriority w:val="99"/>
    <w:semiHidden/>
    <w:unhideWhenUsed/>
    <w:rsid w:val="00A92C80"/>
    <w:pPr>
      <w:spacing w:after="0" w:line="240" w:lineRule="auto"/>
      <w:ind w:left="4320"/>
    </w:pPr>
  </w:style>
  <w:style w:type="character" w:customStyle="1" w:styleId="ZvrChar">
    <w:name w:val="Závěr Char"/>
    <w:basedOn w:val="Standardnpsmoodstavce"/>
    <w:link w:val="Zvr"/>
    <w:uiPriority w:val="99"/>
    <w:semiHidden/>
    <w:rsid w:val="00A92C80"/>
  </w:style>
  <w:style w:type="table" w:styleId="Barevnmka">
    <w:name w:val="Colorful Grid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Barevnmkazvraznn1">
    <w:name w:val="Colorful Grid Accent 1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3F4F4" w:themeFill="accent1" w:themeFillTint="33"/>
    </w:tcPr>
    <w:tblStylePr w:type="firstRow">
      <w:rPr>
        <w:b/>
        <w:bCs/>
      </w:rPr>
      <w:tblPr/>
      <w:tcPr>
        <w:shd w:val="clear" w:color="auto" w:fill="C7EAE8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7EAE8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41ADA9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41ADA9" w:themeFill="accent1" w:themeFillShade="BF"/>
      </w:tc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shd w:val="clear" w:color="auto" w:fill="B9E5E3" w:themeFill="accent1" w:themeFillTint="7F"/>
      </w:tcPr>
    </w:tblStylePr>
  </w:style>
  <w:style w:type="table" w:styleId="Barevnmkazvraznn2">
    <w:name w:val="Colorful Grid Accent 2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BF3DF" w:themeFill="accent2" w:themeFillTint="33"/>
    </w:tcPr>
    <w:tblStylePr w:type="firstRow">
      <w:rPr>
        <w:b/>
        <w:bCs/>
      </w:rPr>
      <w:tblPr/>
      <w:tcPr>
        <w:shd w:val="clear" w:color="auto" w:fill="F7E8C1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7E8C1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E2A91A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E2A91A" w:themeFill="accent2" w:themeFillShade="BF"/>
      </w:tc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shd w:val="clear" w:color="auto" w:fill="F6E2B2" w:themeFill="accent2" w:themeFillTint="7F"/>
      </w:tcPr>
    </w:tblStylePr>
  </w:style>
  <w:style w:type="table" w:styleId="Barevnmkazvraznn3">
    <w:name w:val="Colorful Grid Accent 3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7F4E0" w:themeFill="accent3" w:themeFillTint="33"/>
    </w:tcPr>
    <w:tblStylePr w:type="firstRow">
      <w:rPr>
        <w:b/>
        <w:bCs/>
      </w:rPr>
      <w:tblPr/>
      <w:tcPr>
        <w:shd w:val="clear" w:color="auto" w:fill="D0E9C2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0E9C2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62A6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62A63C" w:themeFill="accent3" w:themeFillShade="BF"/>
      </w:tc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Barevnmkazvraznn4">
    <w:name w:val="Colorful Grid Accent 4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CE8DB" w:themeFill="accent4" w:themeFillTint="33"/>
    </w:tcPr>
    <w:tblStylePr w:type="firstRow">
      <w:rPr>
        <w:b/>
        <w:bCs/>
      </w:rPr>
      <w:tblPr/>
      <w:tcPr>
        <w:shd w:val="clear" w:color="auto" w:fill="F9D3B7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9D3B7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DA6712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DA6712" w:themeFill="accent4" w:themeFillShade="BF"/>
      </w:tc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shd w:val="clear" w:color="auto" w:fill="F7C8A5" w:themeFill="accent4" w:themeFillTint="7F"/>
      </w:tcPr>
    </w:tblStylePr>
  </w:style>
  <w:style w:type="table" w:styleId="Barevnmkazvraznn5">
    <w:name w:val="Colorful Grid Accent 5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8E4EF" w:themeFill="accent5" w:themeFillTint="33"/>
    </w:tcPr>
    <w:tblStylePr w:type="firstRow">
      <w:rPr>
        <w:b/>
        <w:bCs/>
      </w:rPr>
      <w:tblPr/>
      <w:tcPr>
        <w:shd w:val="clear" w:color="auto" w:fill="D2CAE0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2CAE0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68538F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68538F" w:themeFill="accent5" w:themeFillShade="BF"/>
      </w:tc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shd w:val="clear" w:color="auto" w:fill="C7BDD9" w:themeFill="accent5" w:themeFillTint="7F"/>
      </w:tcPr>
    </w:tblStylePr>
  </w:style>
  <w:style w:type="table" w:styleId="Barevnmkazvraznn6">
    <w:name w:val="Colorful Grid Accent 6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AE4E7" w:themeFill="accent6" w:themeFillTint="33"/>
    </w:tcPr>
    <w:tblStylePr w:type="firstRow">
      <w:rPr>
        <w:b/>
        <w:bCs/>
      </w:rPr>
      <w:tblPr/>
      <w:tcPr>
        <w:shd w:val="clear" w:color="auto" w:fill="F5CAD1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5CAD1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DA2F4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DA2F4A" w:themeFill="accent6" w:themeFillShade="BF"/>
      </w:tc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shd w:val="clear" w:color="auto" w:fill="F3BDC5" w:themeFill="accent6" w:themeFillTint="7F"/>
      </w:tcPr>
    </w:tblStylePr>
  </w:style>
  <w:style w:type="table" w:styleId="Barevnseznam">
    <w:name w:val="Colorful List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Barevnseznamzvraznn1">
    <w:name w:val="Colorful List Accent 1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1F9F9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Barevnseznamzvraznn2">
    <w:name w:val="Colorful List Accent 2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9EF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Barevnseznamzvraznn3">
    <w:name w:val="Colorful List Accent 3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3F9F0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96E13" w:themeFill="accent4" w:themeFillShade="CC"/>
      </w:tcPr>
    </w:tblStylePr>
    <w:tblStylePr w:type="lastRow">
      <w:rPr>
        <w:b/>
        <w:bCs/>
        <w:color w:val="E96E13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Barevnseznamzvraznn4">
    <w:name w:val="Colorful List Accent 4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4ED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9B140" w:themeFill="accent3" w:themeFillShade="CC"/>
      </w:tcPr>
    </w:tblStylePr>
    <w:tblStylePr w:type="lastRow">
      <w:rPr>
        <w:b/>
        <w:bCs/>
        <w:color w:val="69B1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Barevnseznamzvraznn5">
    <w:name w:val="Colorful List Accent 5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4F2F7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D3F58" w:themeFill="accent6" w:themeFillShade="CC"/>
      </w:tcPr>
    </w:tblStylePr>
    <w:tblStylePr w:type="lastRow">
      <w:rPr>
        <w:b/>
        <w:bCs/>
        <w:color w:val="DD3F58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Barevnseznamzvraznn6">
    <w:name w:val="Colorful List Accent 6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CF1F3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05999" w:themeFill="accent5" w:themeFillShade="CC"/>
      </w:tcPr>
    </w:tblStylePr>
    <w:tblStylePr w:type="lastRow">
      <w:rPr>
        <w:b/>
        <w:bCs/>
        <w:color w:val="705999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Barevnstnovn">
    <w:name w:val="Colorful Shading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1">
    <w:name w:val="Colorful Shading Accent 1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74CBC8" w:themeColor="accent1"/>
        <w:bottom w:val="single" w:sz="4" w:space="0" w:color="74CBC8" w:themeColor="accent1"/>
        <w:right w:val="single" w:sz="4" w:space="0" w:color="74CBC8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1F9F9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48B88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48B88" w:themeColor="accent1" w:themeShade="99"/>
          <w:insideV w:val="nil"/>
        </w:tcBorders>
        <w:shd w:val="clear" w:color="auto" w:fill="348B88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48B88" w:themeFill="accent1" w:themeFillShade="99"/>
      </w:tcPr>
    </w:tblStylePr>
    <w:tblStylePr w:type="band1Vert">
      <w:tblPr/>
      <w:tcPr>
        <w:shd w:val="clear" w:color="auto" w:fill="C7EAE8" w:themeFill="accent1" w:themeFillTint="66"/>
      </w:tcPr>
    </w:tblStylePr>
    <w:tblStylePr w:type="band1Horz">
      <w:tblPr/>
      <w:tcPr>
        <w:shd w:val="clear" w:color="auto" w:fill="B9E5E3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2">
    <w:name w:val="Colorful Shading Accent 2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EDC765" w:themeColor="accent2"/>
        <w:bottom w:val="single" w:sz="4" w:space="0" w:color="EDC765" w:themeColor="accent2"/>
        <w:right w:val="single" w:sz="4" w:space="0" w:color="EDC765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9EF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58815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58815" w:themeColor="accent2" w:themeShade="99"/>
          <w:insideV w:val="nil"/>
        </w:tcBorders>
        <w:shd w:val="clear" w:color="auto" w:fill="B58815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8815" w:themeFill="accent2" w:themeFillShade="99"/>
      </w:tcPr>
    </w:tblStylePr>
    <w:tblStylePr w:type="band1Vert">
      <w:tblPr/>
      <w:tcPr>
        <w:shd w:val="clear" w:color="auto" w:fill="F7E8C1" w:themeFill="accent2" w:themeFillTint="66"/>
      </w:tcPr>
    </w:tblStylePr>
    <w:tblStylePr w:type="band1Horz">
      <w:tblPr/>
      <w:tcPr>
        <w:shd w:val="clear" w:color="auto" w:fill="F6E2B2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3">
    <w:name w:val="Colorful Shading Accent 3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0924C" w:themeColor="accent4"/>
        <w:left w:val="single" w:sz="4" w:space="0" w:color="8AC867" w:themeColor="accent3"/>
        <w:bottom w:val="single" w:sz="4" w:space="0" w:color="8AC867" w:themeColor="accent3"/>
        <w:right w:val="single" w:sz="4" w:space="0" w:color="8AC867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3F9F0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0924C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F8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F8530" w:themeColor="accent3" w:themeShade="99"/>
          <w:insideV w:val="nil"/>
        </w:tcBorders>
        <w:shd w:val="clear" w:color="auto" w:fill="4F8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F8530" w:themeFill="accent3" w:themeFillShade="99"/>
      </w:tcPr>
    </w:tblStylePr>
    <w:tblStylePr w:type="band1Vert">
      <w:tblPr/>
      <w:tcPr>
        <w:shd w:val="clear" w:color="auto" w:fill="D0E9C2" w:themeFill="accent3" w:themeFillTint="66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Barevnstnovnzvraznn4">
    <w:name w:val="Colorful Shading Accent 4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AC867" w:themeColor="accent3"/>
        <w:left w:val="single" w:sz="4" w:space="0" w:color="F0924C" w:themeColor="accent4"/>
        <w:bottom w:val="single" w:sz="4" w:space="0" w:color="F0924C" w:themeColor="accent4"/>
        <w:right w:val="single" w:sz="4" w:space="0" w:color="F0924C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4ED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AC86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AE520E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E520E" w:themeColor="accent4" w:themeShade="99"/>
          <w:insideV w:val="nil"/>
        </w:tcBorders>
        <w:shd w:val="clear" w:color="auto" w:fill="AE520E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E520E" w:themeFill="accent4" w:themeFillShade="99"/>
      </w:tcPr>
    </w:tblStylePr>
    <w:tblStylePr w:type="band1Vert">
      <w:tblPr/>
      <w:tcPr>
        <w:shd w:val="clear" w:color="auto" w:fill="F9D3B7" w:themeFill="accent4" w:themeFillTint="66"/>
      </w:tcPr>
    </w:tblStylePr>
    <w:tblStylePr w:type="band1Horz">
      <w:tblPr/>
      <w:tcPr>
        <w:shd w:val="clear" w:color="auto" w:fill="F7C8A5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5">
    <w:name w:val="Colorful Shading Accent 5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87C8D" w:themeColor="accent6"/>
        <w:left w:val="single" w:sz="4" w:space="0" w:color="907CB3" w:themeColor="accent5"/>
        <w:bottom w:val="single" w:sz="4" w:space="0" w:color="907CB3" w:themeColor="accent5"/>
        <w:right w:val="single" w:sz="4" w:space="0" w:color="907CB3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4F2F7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87C8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44272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44272" w:themeColor="accent5" w:themeShade="99"/>
          <w:insideV w:val="nil"/>
        </w:tcBorders>
        <w:shd w:val="clear" w:color="auto" w:fill="544272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44272" w:themeFill="accent5" w:themeFillShade="99"/>
      </w:tcPr>
    </w:tblStylePr>
    <w:tblStylePr w:type="band1Vert">
      <w:tblPr/>
      <w:tcPr>
        <w:shd w:val="clear" w:color="auto" w:fill="D2CAE0" w:themeFill="accent5" w:themeFillTint="66"/>
      </w:tcPr>
    </w:tblStylePr>
    <w:tblStylePr w:type="band1Horz">
      <w:tblPr/>
      <w:tcPr>
        <w:shd w:val="clear" w:color="auto" w:fill="C7BDD9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6">
    <w:name w:val="Colorful Shading Accent 6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07CB3" w:themeColor="accent5"/>
        <w:left w:val="single" w:sz="4" w:space="0" w:color="E87C8D" w:themeColor="accent6"/>
        <w:bottom w:val="single" w:sz="4" w:space="0" w:color="E87C8D" w:themeColor="accent6"/>
        <w:right w:val="single" w:sz="4" w:space="0" w:color="E87C8D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F1F3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07CB3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52037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52037" w:themeColor="accent6" w:themeShade="99"/>
          <w:insideV w:val="nil"/>
        </w:tcBorders>
        <w:shd w:val="clear" w:color="auto" w:fill="B52037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2037" w:themeFill="accent6" w:themeFillShade="99"/>
      </w:tcPr>
    </w:tblStylePr>
    <w:tblStylePr w:type="band1Vert">
      <w:tblPr/>
      <w:tcPr>
        <w:shd w:val="clear" w:color="auto" w:fill="F5CAD1" w:themeFill="accent6" w:themeFillTint="66"/>
      </w:tcPr>
    </w:tblStylePr>
    <w:tblStylePr w:type="band1Horz">
      <w:tblPr/>
      <w:tcPr>
        <w:shd w:val="clear" w:color="auto" w:fill="F3BDC5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Odkaznakoment">
    <w:name w:val="annotation reference"/>
    <w:basedOn w:val="Standardnpsmoodstavce"/>
    <w:uiPriority w:val="99"/>
    <w:semiHidden/>
    <w:unhideWhenUsed/>
    <w:rsid w:val="00A92C80"/>
    <w:rPr>
      <w:sz w:val="22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rsid w:val="00A92C80"/>
    <w:pPr>
      <w:spacing w:line="240" w:lineRule="auto"/>
    </w:pPr>
    <w:rPr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semiHidden/>
    <w:rsid w:val="00A92C80"/>
    <w:rPr>
      <w:szCs w:val="20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A92C80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A92C80"/>
    <w:rPr>
      <w:b/>
      <w:bCs/>
      <w:szCs w:val="20"/>
    </w:rPr>
  </w:style>
  <w:style w:type="table" w:styleId="Tmavseznam">
    <w:name w:val="Dark List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Tmavseznamzvraznn1">
    <w:name w:val="Dark List Accent 1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74CBC8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B737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1ADA9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</w:style>
  <w:style w:type="table" w:styleId="Tmavseznamzvraznn2">
    <w:name w:val="Dark List Accent 2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DC765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67111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2A91A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</w:style>
  <w:style w:type="table" w:styleId="Tmavseznamzvraznn3">
    <w:name w:val="Dark List Accent 3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AC867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16E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2A6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</w:style>
  <w:style w:type="table" w:styleId="Tmavseznamzvraznn4">
    <w:name w:val="Dark List Accent 4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0924C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1440C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A6712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</w:style>
  <w:style w:type="table" w:styleId="Tmavseznamzvraznn5">
    <w:name w:val="Dark List Accent 5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07CB3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5375F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8538F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</w:style>
  <w:style w:type="table" w:styleId="Tmavseznamzvraznn6">
    <w:name w:val="Dark List Accent 6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87C8D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61A2D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A2F4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</w:style>
  <w:style w:type="paragraph" w:styleId="Datum">
    <w:name w:val="Date"/>
    <w:basedOn w:val="Normln"/>
    <w:next w:val="Normln"/>
    <w:link w:val="DatumChar"/>
    <w:uiPriority w:val="99"/>
    <w:semiHidden/>
    <w:unhideWhenUsed/>
    <w:rsid w:val="00A92C80"/>
  </w:style>
  <w:style w:type="character" w:customStyle="1" w:styleId="DatumChar">
    <w:name w:val="Datum Char"/>
    <w:basedOn w:val="Standardnpsmoodstavce"/>
    <w:link w:val="Datum"/>
    <w:uiPriority w:val="99"/>
    <w:semiHidden/>
    <w:rsid w:val="00A92C80"/>
  </w:style>
  <w:style w:type="paragraph" w:styleId="Rozloendokumentu">
    <w:name w:val="Document Map"/>
    <w:basedOn w:val="Normln"/>
    <w:link w:val="RozloendokumentuChar"/>
    <w:uiPriority w:val="99"/>
    <w:semiHidden/>
    <w:unhideWhenUsed/>
    <w:rsid w:val="00A92C80"/>
    <w:pPr>
      <w:spacing w:after="0" w:line="240" w:lineRule="auto"/>
    </w:pPr>
    <w:rPr>
      <w:rFonts w:ascii="Segoe UI" w:hAnsi="Segoe UI" w:cs="Segoe UI"/>
      <w:szCs w:val="16"/>
    </w:rPr>
  </w:style>
  <w:style w:type="character" w:customStyle="1" w:styleId="RozloendokumentuChar">
    <w:name w:val="Rozložení dokumentu Char"/>
    <w:basedOn w:val="Standardnpsmoodstavce"/>
    <w:link w:val="Rozloendokumentu"/>
    <w:uiPriority w:val="99"/>
    <w:semiHidden/>
    <w:rsid w:val="00A92C80"/>
    <w:rPr>
      <w:rFonts w:ascii="Segoe UI" w:hAnsi="Segoe UI" w:cs="Segoe UI"/>
      <w:szCs w:val="16"/>
    </w:rPr>
  </w:style>
  <w:style w:type="paragraph" w:styleId="Podpise-mailu">
    <w:name w:val="E-mail Signature"/>
    <w:basedOn w:val="Normln"/>
    <w:link w:val="Podpise-mailuChar"/>
    <w:uiPriority w:val="99"/>
    <w:semiHidden/>
    <w:unhideWhenUsed/>
    <w:rsid w:val="00A92C80"/>
    <w:pPr>
      <w:spacing w:after="0" w:line="240" w:lineRule="auto"/>
    </w:pPr>
  </w:style>
  <w:style w:type="character" w:customStyle="1" w:styleId="Podpise-mailuChar">
    <w:name w:val="Podpis e-mailu Char"/>
    <w:basedOn w:val="Standardnpsmoodstavce"/>
    <w:link w:val="Podpise-mailu"/>
    <w:uiPriority w:val="99"/>
    <w:semiHidden/>
    <w:rsid w:val="00A92C80"/>
  </w:style>
  <w:style w:type="character" w:styleId="Zdraznn">
    <w:name w:val="Emphasis"/>
    <w:basedOn w:val="Standardnpsmoodstavce"/>
    <w:uiPriority w:val="20"/>
    <w:semiHidden/>
    <w:unhideWhenUsed/>
    <w:qFormat/>
    <w:rsid w:val="00A92C80"/>
    <w:rPr>
      <w:i/>
      <w:iCs/>
    </w:rPr>
  </w:style>
  <w:style w:type="character" w:styleId="Odkaznavysvtlivky">
    <w:name w:val="endnote reference"/>
    <w:basedOn w:val="Standardnpsmoodstavce"/>
    <w:uiPriority w:val="99"/>
    <w:semiHidden/>
    <w:unhideWhenUsed/>
    <w:rsid w:val="00A92C80"/>
    <w:rPr>
      <w:vertAlign w:val="superscript"/>
    </w:rPr>
  </w:style>
  <w:style w:type="paragraph" w:styleId="Textvysvtlivek">
    <w:name w:val="endnote text"/>
    <w:basedOn w:val="Normln"/>
    <w:link w:val="TextvysvtlivekChar"/>
    <w:uiPriority w:val="99"/>
    <w:semiHidden/>
    <w:unhideWhenUsed/>
    <w:rsid w:val="00A92C80"/>
    <w:pPr>
      <w:spacing w:after="0" w:line="240" w:lineRule="auto"/>
    </w:pPr>
    <w:rPr>
      <w:szCs w:val="20"/>
    </w:rPr>
  </w:style>
  <w:style w:type="character" w:customStyle="1" w:styleId="TextvysvtlivekChar">
    <w:name w:val="Text vysvětlivek Char"/>
    <w:basedOn w:val="Standardnpsmoodstavce"/>
    <w:link w:val="Textvysvtlivek"/>
    <w:uiPriority w:val="99"/>
    <w:semiHidden/>
    <w:rsid w:val="00A92C80"/>
    <w:rPr>
      <w:szCs w:val="20"/>
    </w:rPr>
  </w:style>
  <w:style w:type="paragraph" w:styleId="Adresanaoblku">
    <w:name w:val="envelope address"/>
    <w:basedOn w:val="Normln"/>
    <w:uiPriority w:val="99"/>
    <w:semiHidden/>
    <w:unhideWhenUsed/>
    <w:rsid w:val="00A92C80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Zptenadresanaoblku">
    <w:name w:val="envelope return"/>
    <w:basedOn w:val="Normln"/>
    <w:uiPriority w:val="99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szCs w:val="20"/>
    </w:rPr>
  </w:style>
  <w:style w:type="character" w:styleId="Sledovanodkaz">
    <w:name w:val="FollowedHyperlink"/>
    <w:basedOn w:val="Standardnpsmoodstavce"/>
    <w:uiPriority w:val="99"/>
    <w:semiHidden/>
    <w:unhideWhenUsed/>
    <w:rsid w:val="00E75E55"/>
    <w:rPr>
      <w:color w:val="68538F" w:themeColor="accent5" w:themeShade="BF"/>
      <w:u w:val="single"/>
    </w:rPr>
  </w:style>
  <w:style w:type="paragraph" w:styleId="Zpat">
    <w:name w:val="footer"/>
    <w:basedOn w:val="Normln"/>
    <w:link w:val="ZpatChar"/>
    <w:uiPriority w:val="99"/>
    <w:unhideWhenUsed/>
    <w:rsid w:val="00632BB1"/>
    <w:pPr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632BB1"/>
  </w:style>
  <w:style w:type="character" w:styleId="Znakapoznpodarou">
    <w:name w:val="footnote reference"/>
    <w:basedOn w:val="Standardnpsmoodstavce"/>
    <w:uiPriority w:val="99"/>
    <w:semiHidden/>
    <w:unhideWhenUsed/>
    <w:rsid w:val="00A92C80"/>
    <w:rPr>
      <w:vertAlign w:val="superscript"/>
    </w:rPr>
  </w:style>
  <w:style w:type="paragraph" w:styleId="Textpoznpodarou">
    <w:name w:val="footnote text"/>
    <w:basedOn w:val="Normln"/>
    <w:link w:val="TextpoznpodarouChar"/>
    <w:uiPriority w:val="99"/>
    <w:semiHidden/>
    <w:unhideWhenUsed/>
    <w:rsid w:val="00A92C80"/>
    <w:pPr>
      <w:spacing w:after="0" w:line="240" w:lineRule="auto"/>
    </w:pPr>
    <w:rPr>
      <w:szCs w:val="20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semiHidden/>
    <w:rsid w:val="00A92C80"/>
    <w:rPr>
      <w:szCs w:val="20"/>
    </w:rPr>
  </w:style>
  <w:style w:type="table" w:styleId="Svtltabulkasmkou1">
    <w:name w:val="Grid Table 1 Light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1">
    <w:name w:val="Grid Table 1 Light Accent 1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C7EAE8" w:themeColor="accent1" w:themeTint="66"/>
        <w:left w:val="single" w:sz="4" w:space="0" w:color="C7EAE8" w:themeColor="accent1" w:themeTint="66"/>
        <w:bottom w:val="single" w:sz="4" w:space="0" w:color="C7EAE8" w:themeColor="accent1" w:themeTint="66"/>
        <w:right w:val="single" w:sz="4" w:space="0" w:color="C7EAE8" w:themeColor="accent1" w:themeTint="66"/>
        <w:insideH w:val="single" w:sz="4" w:space="0" w:color="C7EAE8" w:themeColor="accent1" w:themeTint="66"/>
        <w:insideV w:val="single" w:sz="4" w:space="0" w:color="C7EAE8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2">
    <w:name w:val="Grid Table 1 Light Accent 2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7E8C1" w:themeColor="accent2" w:themeTint="66"/>
        <w:left w:val="single" w:sz="4" w:space="0" w:color="F7E8C1" w:themeColor="accent2" w:themeTint="66"/>
        <w:bottom w:val="single" w:sz="4" w:space="0" w:color="F7E8C1" w:themeColor="accent2" w:themeTint="66"/>
        <w:right w:val="single" w:sz="4" w:space="0" w:color="F7E8C1" w:themeColor="accent2" w:themeTint="66"/>
        <w:insideH w:val="single" w:sz="4" w:space="0" w:color="F7E8C1" w:themeColor="accent2" w:themeTint="66"/>
        <w:insideV w:val="single" w:sz="4" w:space="0" w:color="F7E8C1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3">
    <w:name w:val="Grid Table 1 Light Accent 3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D0E9C2" w:themeColor="accent3" w:themeTint="66"/>
        <w:left w:val="single" w:sz="4" w:space="0" w:color="D0E9C2" w:themeColor="accent3" w:themeTint="66"/>
        <w:bottom w:val="single" w:sz="4" w:space="0" w:color="D0E9C2" w:themeColor="accent3" w:themeTint="66"/>
        <w:right w:val="single" w:sz="4" w:space="0" w:color="D0E9C2" w:themeColor="accent3" w:themeTint="66"/>
        <w:insideH w:val="single" w:sz="4" w:space="0" w:color="D0E9C2" w:themeColor="accent3" w:themeTint="66"/>
        <w:insideV w:val="single" w:sz="4" w:space="0" w:color="D0E9C2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4">
    <w:name w:val="Grid Table 1 Light Accent 4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9D3B7" w:themeColor="accent4" w:themeTint="66"/>
        <w:left w:val="single" w:sz="4" w:space="0" w:color="F9D3B7" w:themeColor="accent4" w:themeTint="66"/>
        <w:bottom w:val="single" w:sz="4" w:space="0" w:color="F9D3B7" w:themeColor="accent4" w:themeTint="66"/>
        <w:right w:val="single" w:sz="4" w:space="0" w:color="F9D3B7" w:themeColor="accent4" w:themeTint="66"/>
        <w:insideH w:val="single" w:sz="4" w:space="0" w:color="F9D3B7" w:themeColor="accent4" w:themeTint="66"/>
        <w:insideV w:val="single" w:sz="4" w:space="0" w:color="F9D3B7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5">
    <w:name w:val="Grid Table 1 Light Accent 5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D2CAE0" w:themeColor="accent5" w:themeTint="66"/>
        <w:left w:val="single" w:sz="4" w:space="0" w:color="D2CAE0" w:themeColor="accent5" w:themeTint="66"/>
        <w:bottom w:val="single" w:sz="4" w:space="0" w:color="D2CAE0" w:themeColor="accent5" w:themeTint="66"/>
        <w:right w:val="single" w:sz="4" w:space="0" w:color="D2CAE0" w:themeColor="accent5" w:themeTint="66"/>
        <w:insideH w:val="single" w:sz="4" w:space="0" w:color="D2CAE0" w:themeColor="accent5" w:themeTint="66"/>
        <w:insideV w:val="single" w:sz="4" w:space="0" w:color="D2CAE0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6">
    <w:name w:val="Grid Table 1 Light Accent 6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5CAD1" w:themeColor="accent6" w:themeTint="66"/>
        <w:left w:val="single" w:sz="4" w:space="0" w:color="F5CAD1" w:themeColor="accent6" w:themeTint="66"/>
        <w:bottom w:val="single" w:sz="4" w:space="0" w:color="F5CAD1" w:themeColor="accent6" w:themeTint="66"/>
        <w:right w:val="single" w:sz="4" w:space="0" w:color="F5CAD1" w:themeColor="accent6" w:themeTint="66"/>
        <w:insideH w:val="single" w:sz="4" w:space="0" w:color="F5CAD1" w:themeColor="accent6" w:themeTint="66"/>
        <w:insideV w:val="single" w:sz="4" w:space="0" w:color="F5CAD1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ulkasmkou2">
    <w:name w:val="Grid Table 2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ulkasmkou2zvraznn1">
    <w:name w:val="Grid Table 2 Accent 1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ABDFDD" w:themeColor="accent1" w:themeTint="99"/>
        <w:bottom w:val="single" w:sz="2" w:space="0" w:color="ABDFDD" w:themeColor="accent1" w:themeTint="99"/>
        <w:insideH w:val="single" w:sz="2" w:space="0" w:color="ABDFDD" w:themeColor="accent1" w:themeTint="99"/>
        <w:insideV w:val="single" w:sz="2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BDFDD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BDFDD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Tabulkasmkou2zvraznn2">
    <w:name w:val="Grid Table 2 Accent 2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F4DDA2" w:themeColor="accent2" w:themeTint="99"/>
        <w:bottom w:val="single" w:sz="2" w:space="0" w:color="F4DDA2" w:themeColor="accent2" w:themeTint="99"/>
        <w:insideH w:val="single" w:sz="2" w:space="0" w:color="F4DDA2" w:themeColor="accent2" w:themeTint="99"/>
        <w:insideV w:val="single" w:sz="2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4DDA2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4DDA2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Tabulkasmkou2zvraznn3">
    <w:name w:val="Grid Table 2 Accent 3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B8DEA3" w:themeColor="accent3" w:themeTint="99"/>
        <w:bottom w:val="single" w:sz="2" w:space="0" w:color="B8DEA3" w:themeColor="accent3" w:themeTint="99"/>
        <w:insideH w:val="single" w:sz="2" w:space="0" w:color="B8DEA3" w:themeColor="accent3" w:themeTint="99"/>
        <w:insideV w:val="single" w:sz="2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8DEA3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8DEA3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Tabulkasmkou2zvraznn4">
    <w:name w:val="Grid Table 2 Accent 4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F6BD93" w:themeColor="accent4" w:themeTint="99"/>
        <w:bottom w:val="single" w:sz="2" w:space="0" w:color="F6BD93" w:themeColor="accent4" w:themeTint="99"/>
        <w:insideH w:val="single" w:sz="2" w:space="0" w:color="F6BD93" w:themeColor="accent4" w:themeTint="99"/>
        <w:insideV w:val="single" w:sz="2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6BD93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6BD93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Tabulkasmkou2zvraznn5">
    <w:name w:val="Grid Table 2 Accent 5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BCB0D1" w:themeColor="accent5" w:themeTint="99"/>
        <w:bottom w:val="single" w:sz="2" w:space="0" w:color="BCB0D1" w:themeColor="accent5" w:themeTint="99"/>
        <w:insideH w:val="single" w:sz="2" w:space="0" w:color="BCB0D1" w:themeColor="accent5" w:themeTint="99"/>
        <w:insideV w:val="single" w:sz="2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CB0D1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CB0D1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Tabulkasmkou2zvraznn6">
    <w:name w:val="Grid Table 2 Accent 6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F1B0BA" w:themeColor="accent6" w:themeTint="99"/>
        <w:bottom w:val="single" w:sz="2" w:space="0" w:color="F1B0BA" w:themeColor="accent6" w:themeTint="99"/>
        <w:insideH w:val="single" w:sz="2" w:space="0" w:color="F1B0BA" w:themeColor="accent6" w:themeTint="99"/>
        <w:insideV w:val="single" w:sz="2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1B0BA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1B0BA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Tabulkasmkou3">
    <w:name w:val="Grid Table 3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Tabulkasmkou3zvraznn1">
    <w:name w:val="Grid Table 3 Accent 1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bottom w:val="single" w:sz="4" w:space="0" w:color="ABDFDD" w:themeColor="accent1" w:themeTint="99"/>
        </w:tcBorders>
      </w:tcPr>
    </w:tblStylePr>
    <w:tblStylePr w:type="nwCell">
      <w:tblPr/>
      <w:tcPr>
        <w:tcBorders>
          <w:bottom w:val="single" w:sz="4" w:space="0" w:color="ABDFDD" w:themeColor="accent1" w:themeTint="99"/>
        </w:tcBorders>
      </w:tcPr>
    </w:tblStylePr>
    <w:tblStylePr w:type="seCell">
      <w:tblPr/>
      <w:tcPr>
        <w:tcBorders>
          <w:top w:val="single" w:sz="4" w:space="0" w:color="ABDFDD" w:themeColor="accent1" w:themeTint="99"/>
        </w:tcBorders>
      </w:tcPr>
    </w:tblStylePr>
    <w:tblStylePr w:type="swCell">
      <w:tblPr/>
      <w:tcPr>
        <w:tcBorders>
          <w:top w:val="single" w:sz="4" w:space="0" w:color="ABDFDD" w:themeColor="accent1" w:themeTint="99"/>
        </w:tcBorders>
      </w:tcPr>
    </w:tblStylePr>
  </w:style>
  <w:style w:type="table" w:styleId="Tabulkasmkou3zvraznn2">
    <w:name w:val="Grid Table 3 Accent 2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bottom w:val="single" w:sz="4" w:space="0" w:color="F4DDA2" w:themeColor="accent2" w:themeTint="99"/>
        </w:tcBorders>
      </w:tcPr>
    </w:tblStylePr>
    <w:tblStylePr w:type="nwCell">
      <w:tblPr/>
      <w:tcPr>
        <w:tcBorders>
          <w:bottom w:val="single" w:sz="4" w:space="0" w:color="F4DDA2" w:themeColor="accent2" w:themeTint="99"/>
        </w:tcBorders>
      </w:tcPr>
    </w:tblStylePr>
    <w:tblStylePr w:type="seCell">
      <w:tblPr/>
      <w:tcPr>
        <w:tcBorders>
          <w:top w:val="single" w:sz="4" w:space="0" w:color="F4DDA2" w:themeColor="accent2" w:themeTint="99"/>
        </w:tcBorders>
      </w:tcPr>
    </w:tblStylePr>
    <w:tblStylePr w:type="swCell">
      <w:tblPr/>
      <w:tcPr>
        <w:tcBorders>
          <w:top w:val="single" w:sz="4" w:space="0" w:color="F4DDA2" w:themeColor="accent2" w:themeTint="99"/>
        </w:tcBorders>
      </w:tcPr>
    </w:tblStylePr>
  </w:style>
  <w:style w:type="table" w:styleId="Tabulkasmkou3zvraznn3">
    <w:name w:val="Grid Table 3 Accent 3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bottom w:val="single" w:sz="4" w:space="0" w:color="B8DEA3" w:themeColor="accent3" w:themeTint="99"/>
        </w:tcBorders>
      </w:tcPr>
    </w:tblStylePr>
    <w:tblStylePr w:type="nwCell">
      <w:tblPr/>
      <w:tcPr>
        <w:tcBorders>
          <w:bottom w:val="single" w:sz="4" w:space="0" w:color="B8DEA3" w:themeColor="accent3" w:themeTint="99"/>
        </w:tcBorders>
      </w:tcPr>
    </w:tblStylePr>
    <w:tblStylePr w:type="seCell">
      <w:tblPr/>
      <w:tcPr>
        <w:tcBorders>
          <w:top w:val="single" w:sz="4" w:space="0" w:color="B8DEA3" w:themeColor="accent3" w:themeTint="99"/>
        </w:tcBorders>
      </w:tcPr>
    </w:tblStylePr>
    <w:tblStylePr w:type="swCell">
      <w:tblPr/>
      <w:tcPr>
        <w:tcBorders>
          <w:top w:val="single" w:sz="4" w:space="0" w:color="B8DEA3" w:themeColor="accent3" w:themeTint="99"/>
        </w:tcBorders>
      </w:tcPr>
    </w:tblStylePr>
  </w:style>
  <w:style w:type="table" w:styleId="Tabulkasmkou3zvraznn4">
    <w:name w:val="Grid Table 3 Accent 4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bottom w:val="single" w:sz="4" w:space="0" w:color="F6BD93" w:themeColor="accent4" w:themeTint="99"/>
        </w:tcBorders>
      </w:tcPr>
    </w:tblStylePr>
    <w:tblStylePr w:type="nwCell">
      <w:tblPr/>
      <w:tcPr>
        <w:tcBorders>
          <w:bottom w:val="single" w:sz="4" w:space="0" w:color="F6BD93" w:themeColor="accent4" w:themeTint="99"/>
        </w:tcBorders>
      </w:tcPr>
    </w:tblStylePr>
    <w:tblStylePr w:type="seCell">
      <w:tblPr/>
      <w:tcPr>
        <w:tcBorders>
          <w:top w:val="single" w:sz="4" w:space="0" w:color="F6BD93" w:themeColor="accent4" w:themeTint="99"/>
        </w:tcBorders>
      </w:tcPr>
    </w:tblStylePr>
    <w:tblStylePr w:type="swCell">
      <w:tblPr/>
      <w:tcPr>
        <w:tcBorders>
          <w:top w:val="single" w:sz="4" w:space="0" w:color="F6BD93" w:themeColor="accent4" w:themeTint="99"/>
        </w:tcBorders>
      </w:tcPr>
    </w:tblStylePr>
  </w:style>
  <w:style w:type="table" w:styleId="Tabulkasmkou3zvraznn5">
    <w:name w:val="Grid Table 3 Accent 5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bottom w:val="single" w:sz="4" w:space="0" w:color="BCB0D1" w:themeColor="accent5" w:themeTint="99"/>
        </w:tcBorders>
      </w:tcPr>
    </w:tblStylePr>
    <w:tblStylePr w:type="nwCell">
      <w:tblPr/>
      <w:tcPr>
        <w:tcBorders>
          <w:bottom w:val="single" w:sz="4" w:space="0" w:color="BCB0D1" w:themeColor="accent5" w:themeTint="99"/>
        </w:tcBorders>
      </w:tcPr>
    </w:tblStylePr>
    <w:tblStylePr w:type="seCell">
      <w:tblPr/>
      <w:tcPr>
        <w:tcBorders>
          <w:top w:val="single" w:sz="4" w:space="0" w:color="BCB0D1" w:themeColor="accent5" w:themeTint="99"/>
        </w:tcBorders>
      </w:tcPr>
    </w:tblStylePr>
    <w:tblStylePr w:type="swCell">
      <w:tblPr/>
      <w:tcPr>
        <w:tcBorders>
          <w:top w:val="single" w:sz="4" w:space="0" w:color="BCB0D1" w:themeColor="accent5" w:themeTint="99"/>
        </w:tcBorders>
      </w:tcPr>
    </w:tblStylePr>
  </w:style>
  <w:style w:type="table" w:styleId="Tabulkasmkou3zvraznn6">
    <w:name w:val="Grid Table 3 Accent 6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bottom w:val="single" w:sz="4" w:space="0" w:color="F1B0BA" w:themeColor="accent6" w:themeTint="99"/>
        </w:tcBorders>
      </w:tcPr>
    </w:tblStylePr>
    <w:tblStylePr w:type="nwCell">
      <w:tblPr/>
      <w:tcPr>
        <w:tcBorders>
          <w:bottom w:val="single" w:sz="4" w:space="0" w:color="F1B0BA" w:themeColor="accent6" w:themeTint="99"/>
        </w:tcBorders>
      </w:tcPr>
    </w:tblStylePr>
    <w:tblStylePr w:type="seCell">
      <w:tblPr/>
      <w:tcPr>
        <w:tcBorders>
          <w:top w:val="single" w:sz="4" w:space="0" w:color="F1B0BA" w:themeColor="accent6" w:themeTint="99"/>
        </w:tcBorders>
      </w:tcPr>
    </w:tblStylePr>
    <w:tblStylePr w:type="swCell">
      <w:tblPr/>
      <w:tcPr>
        <w:tcBorders>
          <w:top w:val="single" w:sz="4" w:space="0" w:color="F1B0BA" w:themeColor="accent6" w:themeTint="99"/>
        </w:tcBorders>
      </w:tcPr>
    </w:tblStylePr>
  </w:style>
  <w:style w:type="table" w:styleId="Tabulkasmkou4">
    <w:name w:val="Grid Table 4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ulkasmkou4zvraznn1">
    <w:name w:val="Grid Table 4 Accent 1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CBC8" w:themeColor="accent1"/>
          <w:left w:val="single" w:sz="4" w:space="0" w:color="74CBC8" w:themeColor="accent1"/>
          <w:bottom w:val="single" w:sz="4" w:space="0" w:color="74CBC8" w:themeColor="accent1"/>
          <w:right w:val="single" w:sz="4" w:space="0" w:color="74CBC8" w:themeColor="accent1"/>
          <w:insideH w:val="nil"/>
          <w:insideV w:val="nil"/>
        </w:tcBorders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Tabulkasmkou4zvraznn2">
    <w:name w:val="Grid Table 4 Accent 2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C765" w:themeColor="accent2"/>
          <w:left w:val="single" w:sz="4" w:space="0" w:color="EDC765" w:themeColor="accent2"/>
          <w:bottom w:val="single" w:sz="4" w:space="0" w:color="EDC765" w:themeColor="accent2"/>
          <w:right w:val="single" w:sz="4" w:space="0" w:color="EDC765" w:themeColor="accent2"/>
          <w:insideH w:val="nil"/>
          <w:insideV w:val="nil"/>
        </w:tcBorders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Tabulkasmkou4zvraznn3">
    <w:name w:val="Grid Table 4 Accent 3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C867" w:themeColor="accent3"/>
          <w:left w:val="single" w:sz="4" w:space="0" w:color="8AC867" w:themeColor="accent3"/>
          <w:bottom w:val="single" w:sz="4" w:space="0" w:color="8AC867" w:themeColor="accent3"/>
          <w:right w:val="single" w:sz="4" w:space="0" w:color="8AC867" w:themeColor="accent3"/>
          <w:insideH w:val="nil"/>
          <w:insideV w:val="nil"/>
        </w:tcBorders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Tabulkasmkou4zvraznn4">
    <w:name w:val="Grid Table 4 Accent 4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924C" w:themeColor="accent4"/>
          <w:left w:val="single" w:sz="4" w:space="0" w:color="F0924C" w:themeColor="accent4"/>
          <w:bottom w:val="single" w:sz="4" w:space="0" w:color="F0924C" w:themeColor="accent4"/>
          <w:right w:val="single" w:sz="4" w:space="0" w:color="F0924C" w:themeColor="accent4"/>
          <w:insideH w:val="nil"/>
          <w:insideV w:val="nil"/>
        </w:tcBorders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Tabulkasmkou4zvraznn5">
    <w:name w:val="Grid Table 4 Accent 5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07CB3" w:themeColor="accent5"/>
          <w:left w:val="single" w:sz="4" w:space="0" w:color="907CB3" w:themeColor="accent5"/>
          <w:bottom w:val="single" w:sz="4" w:space="0" w:color="907CB3" w:themeColor="accent5"/>
          <w:right w:val="single" w:sz="4" w:space="0" w:color="907CB3" w:themeColor="accent5"/>
          <w:insideH w:val="nil"/>
          <w:insideV w:val="nil"/>
        </w:tcBorders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Tabulkasmkou4zvraznn6">
    <w:name w:val="Grid Table 4 Accent 6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7C8D" w:themeColor="accent6"/>
          <w:left w:val="single" w:sz="4" w:space="0" w:color="E87C8D" w:themeColor="accent6"/>
          <w:bottom w:val="single" w:sz="4" w:space="0" w:color="E87C8D" w:themeColor="accent6"/>
          <w:right w:val="single" w:sz="4" w:space="0" w:color="E87C8D" w:themeColor="accent6"/>
          <w:insideH w:val="nil"/>
          <w:insideV w:val="nil"/>
        </w:tcBorders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Tmavtabulkasmkou5">
    <w:name w:val="Grid Table 5 Dark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Tmavtabulkasmkou5zvraznn1">
    <w:name w:val="Grid Table 5 Dark Accent 1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3F4F4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4CBC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4CBC8" w:themeFill="accent1"/>
      </w:tcPr>
    </w:tblStylePr>
    <w:tblStylePr w:type="band1Vert">
      <w:tblPr/>
      <w:tcPr>
        <w:shd w:val="clear" w:color="auto" w:fill="C7EAE8" w:themeFill="accent1" w:themeFillTint="66"/>
      </w:tcPr>
    </w:tblStylePr>
    <w:tblStylePr w:type="band1Horz">
      <w:tblPr/>
      <w:tcPr>
        <w:shd w:val="clear" w:color="auto" w:fill="C7EAE8" w:themeFill="accent1" w:themeFillTint="66"/>
      </w:tcPr>
    </w:tblStylePr>
  </w:style>
  <w:style w:type="table" w:styleId="Tmavtabulkasmkou5zvraznn2">
    <w:name w:val="Grid Table 5 Dark Accent 2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F3DF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C76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C765" w:themeFill="accent2"/>
      </w:tcPr>
    </w:tblStylePr>
    <w:tblStylePr w:type="band1Vert">
      <w:tblPr/>
      <w:tcPr>
        <w:shd w:val="clear" w:color="auto" w:fill="F7E8C1" w:themeFill="accent2" w:themeFillTint="66"/>
      </w:tcPr>
    </w:tblStylePr>
    <w:tblStylePr w:type="band1Horz">
      <w:tblPr/>
      <w:tcPr>
        <w:shd w:val="clear" w:color="auto" w:fill="F7E8C1" w:themeFill="accent2" w:themeFillTint="66"/>
      </w:tcPr>
    </w:tblStylePr>
  </w:style>
  <w:style w:type="table" w:styleId="Tmavtabulkasmkou5zvraznn3">
    <w:name w:val="Grid Table 5 Dark Accent 3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7F4E0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AC867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AC867" w:themeFill="accent3"/>
      </w:tcPr>
    </w:tblStylePr>
    <w:tblStylePr w:type="band1Vert">
      <w:tblPr/>
      <w:tcPr>
        <w:shd w:val="clear" w:color="auto" w:fill="D0E9C2" w:themeFill="accent3" w:themeFillTint="66"/>
      </w:tcPr>
    </w:tblStylePr>
    <w:tblStylePr w:type="band1Horz">
      <w:tblPr/>
      <w:tcPr>
        <w:shd w:val="clear" w:color="auto" w:fill="D0E9C2" w:themeFill="accent3" w:themeFillTint="66"/>
      </w:tcPr>
    </w:tblStylePr>
  </w:style>
  <w:style w:type="table" w:styleId="Tmavtabulkasmkou5zvraznn4">
    <w:name w:val="Grid Table 5 Dark Accent 4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E8DB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0924C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0924C" w:themeFill="accent4"/>
      </w:tcPr>
    </w:tblStylePr>
    <w:tblStylePr w:type="band1Vert">
      <w:tblPr/>
      <w:tcPr>
        <w:shd w:val="clear" w:color="auto" w:fill="F9D3B7" w:themeFill="accent4" w:themeFillTint="66"/>
      </w:tcPr>
    </w:tblStylePr>
    <w:tblStylePr w:type="band1Horz">
      <w:tblPr/>
      <w:tcPr>
        <w:shd w:val="clear" w:color="auto" w:fill="F9D3B7" w:themeFill="accent4" w:themeFillTint="66"/>
      </w:tcPr>
    </w:tblStylePr>
  </w:style>
  <w:style w:type="table" w:styleId="Tmavtabulkasmkou5zvraznn5">
    <w:name w:val="Grid Table 5 Dark Accent 5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8E4EF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07CB3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07CB3" w:themeFill="accent5"/>
      </w:tcPr>
    </w:tblStylePr>
    <w:tblStylePr w:type="band1Vert">
      <w:tblPr/>
      <w:tcPr>
        <w:shd w:val="clear" w:color="auto" w:fill="D2CAE0" w:themeFill="accent5" w:themeFillTint="66"/>
      </w:tcPr>
    </w:tblStylePr>
    <w:tblStylePr w:type="band1Horz">
      <w:tblPr/>
      <w:tcPr>
        <w:shd w:val="clear" w:color="auto" w:fill="D2CAE0" w:themeFill="accent5" w:themeFillTint="66"/>
      </w:tcPr>
    </w:tblStylePr>
  </w:style>
  <w:style w:type="table" w:styleId="Tmavtabulkasmkou5zvraznn6">
    <w:name w:val="Grid Table 5 Dark Accent 6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AE4E7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87C8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87C8D" w:themeFill="accent6"/>
      </w:tcPr>
    </w:tblStylePr>
    <w:tblStylePr w:type="band1Vert">
      <w:tblPr/>
      <w:tcPr>
        <w:shd w:val="clear" w:color="auto" w:fill="F5CAD1" w:themeFill="accent6" w:themeFillTint="66"/>
      </w:tcPr>
    </w:tblStylePr>
    <w:tblStylePr w:type="band1Horz">
      <w:tblPr/>
      <w:tcPr>
        <w:shd w:val="clear" w:color="auto" w:fill="F5CAD1" w:themeFill="accent6" w:themeFillTint="66"/>
      </w:tcPr>
    </w:tblStylePr>
  </w:style>
  <w:style w:type="table" w:styleId="Barevntabulkasmkou6">
    <w:name w:val="Grid Table 6 Colorful"/>
    <w:basedOn w:val="Normlntabulka"/>
    <w:uiPriority w:val="51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Barevntabulkasmkou6zvraznn1">
    <w:name w:val="Grid Table 6 Colorful Accent 1"/>
    <w:basedOn w:val="Normlntabulka"/>
    <w:uiPriority w:val="51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Barevntabulkasmkou6zvraznn2">
    <w:name w:val="Grid Table 6 Colorful Accent 2"/>
    <w:basedOn w:val="Normlntabulka"/>
    <w:uiPriority w:val="51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Barevntabulkasmkou6zvraznn3">
    <w:name w:val="Grid Table 6 Colorful Accent 3"/>
    <w:basedOn w:val="Normlntabulka"/>
    <w:uiPriority w:val="51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Barevntabulkasmkou6zvraznn4">
    <w:name w:val="Grid Table 6 Colorful Accent 4"/>
    <w:basedOn w:val="Normlntabulka"/>
    <w:uiPriority w:val="51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Barevntabulkasmkou6zvraznn5">
    <w:name w:val="Grid Table 6 Colorful Accent 5"/>
    <w:basedOn w:val="Normlntabulka"/>
    <w:uiPriority w:val="51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Barevntabulkasmkou6zvraznn6">
    <w:name w:val="Grid Table 6 Colorful Accent 6"/>
    <w:basedOn w:val="Normlntabulka"/>
    <w:uiPriority w:val="51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Barevntabulkasmkou7">
    <w:name w:val="Grid Table 7 Colorful"/>
    <w:basedOn w:val="Normlntabulka"/>
    <w:uiPriority w:val="52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Barevntabulkasmkou7zvraznn1">
    <w:name w:val="Grid Table 7 Colorful Accent 1"/>
    <w:basedOn w:val="Normlntabulka"/>
    <w:uiPriority w:val="52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bottom w:val="single" w:sz="4" w:space="0" w:color="ABDFDD" w:themeColor="accent1" w:themeTint="99"/>
        </w:tcBorders>
      </w:tcPr>
    </w:tblStylePr>
    <w:tblStylePr w:type="nwCell">
      <w:tblPr/>
      <w:tcPr>
        <w:tcBorders>
          <w:bottom w:val="single" w:sz="4" w:space="0" w:color="ABDFDD" w:themeColor="accent1" w:themeTint="99"/>
        </w:tcBorders>
      </w:tcPr>
    </w:tblStylePr>
    <w:tblStylePr w:type="seCell">
      <w:tblPr/>
      <w:tcPr>
        <w:tcBorders>
          <w:top w:val="single" w:sz="4" w:space="0" w:color="ABDFDD" w:themeColor="accent1" w:themeTint="99"/>
        </w:tcBorders>
      </w:tcPr>
    </w:tblStylePr>
    <w:tblStylePr w:type="swCell">
      <w:tblPr/>
      <w:tcPr>
        <w:tcBorders>
          <w:top w:val="single" w:sz="4" w:space="0" w:color="ABDFDD" w:themeColor="accent1" w:themeTint="99"/>
        </w:tcBorders>
      </w:tcPr>
    </w:tblStylePr>
  </w:style>
  <w:style w:type="table" w:styleId="Barevntabulkasmkou7zvraznn2">
    <w:name w:val="Grid Table 7 Colorful Accent 2"/>
    <w:basedOn w:val="Normlntabulka"/>
    <w:uiPriority w:val="52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bottom w:val="single" w:sz="4" w:space="0" w:color="F4DDA2" w:themeColor="accent2" w:themeTint="99"/>
        </w:tcBorders>
      </w:tcPr>
    </w:tblStylePr>
    <w:tblStylePr w:type="nwCell">
      <w:tblPr/>
      <w:tcPr>
        <w:tcBorders>
          <w:bottom w:val="single" w:sz="4" w:space="0" w:color="F4DDA2" w:themeColor="accent2" w:themeTint="99"/>
        </w:tcBorders>
      </w:tcPr>
    </w:tblStylePr>
    <w:tblStylePr w:type="seCell">
      <w:tblPr/>
      <w:tcPr>
        <w:tcBorders>
          <w:top w:val="single" w:sz="4" w:space="0" w:color="F4DDA2" w:themeColor="accent2" w:themeTint="99"/>
        </w:tcBorders>
      </w:tcPr>
    </w:tblStylePr>
    <w:tblStylePr w:type="swCell">
      <w:tblPr/>
      <w:tcPr>
        <w:tcBorders>
          <w:top w:val="single" w:sz="4" w:space="0" w:color="F4DDA2" w:themeColor="accent2" w:themeTint="99"/>
        </w:tcBorders>
      </w:tcPr>
    </w:tblStylePr>
  </w:style>
  <w:style w:type="table" w:styleId="Barevntabulkasmkou7zvraznn3">
    <w:name w:val="Grid Table 7 Colorful Accent 3"/>
    <w:basedOn w:val="Normlntabulka"/>
    <w:uiPriority w:val="52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bottom w:val="single" w:sz="4" w:space="0" w:color="B8DEA3" w:themeColor="accent3" w:themeTint="99"/>
        </w:tcBorders>
      </w:tcPr>
    </w:tblStylePr>
    <w:tblStylePr w:type="nwCell">
      <w:tblPr/>
      <w:tcPr>
        <w:tcBorders>
          <w:bottom w:val="single" w:sz="4" w:space="0" w:color="B8DEA3" w:themeColor="accent3" w:themeTint="99"/>
        </w:tcBorders>
      </w:tcPr>
    </w:tblStylePr>
    <w:tblStylePr w:type="seCell">
      <w:tblPr/>
      <w:tcPr>
        <w:tcBorders>
          <w:top w:val="single" w:sz="4" w:space="0" w:color="B8DEA3" w:themeColor="accent3" w:themeTint="99"/>
        </w:tcBorders>
      </w:tcPr>
    </w:tblStylePr>
    <w:tblStylePr w:type="swCell">
      <w:tblPr/>
      <w:tcPr>
        <w:tcBorders>
          <w:top w:val="single" w:sz="4" w:space="0" w:color="B8DEA3" w:themeColor="accent3" w:themeTint="99"/>
        </w:tcBorders>
      </w:tcPr>
    </w:tblStylePr>
  </w:style>
  <w:style w:type="table" w:styleId="Barevntabulkasmkou7zvraznn4">
    <w:name w:val="Grid Table 7 Colorful Accent 4"/>
    <w:basedOn w:val="Normlntabulka"/>
    <w:uiPriority w:val="52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bottom w:val="single" w:sz="4" w:space="0" w:color="F6BD93" w:themeColor="accent4" w:themeTint="99"/>
        </w:tcBorders>
      </w:tcPr>
    </w:tblStylePr>
    <w:tblStylePr w:type="nwCell">
      <w:tblPr/>
      <w:tcPr>
        <w:tcBorders>
          <w:bottom w:val="single" w:sz="4" w:space="0" w:color="F6BD93" w:themeColor="accent4" w:themeTint="99"/>
        </w:tcBorders>
      </w:tcPr>
    </w:tblStylePr>
    <w:tblStylePr w:type="seCell">
      <w:tblPr/>
      <w:tcPr>
        <w:tcBorders>
          <w:top w:val="single" w:sz="4" w:space="0" w:color="F6BD93" w:themeColor="accent4" w:themeTint="99"/>
        </w:tcBorders>
      </w:tcPr>
    </w:tblStylePr>
    <w:tblStylePr w:type="swCell">
      <w:tblPr/>
      <w:tcPr>
        <w:tcBorders>
          <w:top w:val="single" w:sz="4" w:space="0" w:color="F6BD93" w:themeColor="accent4" w:themeTint="99"/>
        </w:tcBorders>
      </w:tcPr>
    </w:tblStylePr>
  </w:style>
  <w:style w:type="table" w:styleId="Barevntabulkasmkou7zvraznn5">
    <w:name w:val="Grid Table 7 Colorful Accent 5"/>
    <w:basedOn w:val="Normlntabulka"/>
    <w:uiPriority w:val="52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bottom w:val="single" w:sz="4" w:space="0" w:color="BCB0D1" w:themeColor="accent5" w:themeTint="99"/>
        </w:tcBorders>
      </w:tcPr>
    </w:tblStylePr>
    <w:tblStylePr w:type="nwCell">
      <w:tblPr/>
      <w:tcPr>
        <w:tcBorders>
          <w:bottom w:val="single" w:sz="4" w:space="0" w:color="BCB0D1" w:themeColor="accent5" w:themeTint="99"/>
        </w:tcBorders>
      </w:tcPr>
    </w:tblStylePr>
    <w:tblStylePr w:type="seCell">
      <w:tblPr/>
      <w:tcPr>
        <w:tcBorders>
          <w:top w:val="single" w:sz="4" w:space="0" w:color="BCB0D1" w:themeColor="accent5" w:themeTint="99"/>
        </w:tcBorders>
      </w:tcPr>
    </w:tblStylePr>
    <w:tblStylePr w:type="swCell">
      <w:tblPr/>
      <w:tcPr>
        <w:tcBorders>
          <w:top w:val="single" w:sz="4" w:space="0" w:color="BCB0D1" w:themeColor="accent5" w:themeTint="99"/>
        </w:tcBorders>
      </w:tcPr>
    </w:tblStylePr>
  </w:style>
  <w:style w:type="table" w:styleId="Barevntabulkasmkou7zvraznn6">
    <w:name w:val="Grid Table 7 Colorful Accent 6"/>
    <w:basedOn w:val="Normlntabulka"/>
    <w:uiPriority w:val="52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bottom w:val="single" w:sz="4" w:space="0" w:color="F1B0BA" w:themeColor="accent6" w:themeTint="99"/>
        </w:tcBorders>
      </w:tcPr>
    </w:tblStylePr>
    <w:tblStylePr w:type="nwCell">
      <w:tblPr/>
      <w:tcPr>
        <w:tcBorders>
          <w:bottom w:val="single" w:sz="4" w:space="0" w:color="F1B0BA" w:themeColor="accent6" w:themeTint="99"/>
        </w:tcBorders>
      </w:tcPr>
    </w:tblStylePr>
    <w:tblStylePr w:type="seCell">
      <w:tblPr/>
      <w:tcPr>
        <w:tcBorders>
          <w:top w:val="single" w:sz="4" w:space="0" w:color="F1B0BA" w:themeColor="accent6" w:themeTint="99"/>
        </w:tcBorders>
      </w:tcPr>
    </w:tblStylePr>
    <w:tblStylePr w:type="swCell">
      <w:tblPr/>
      <w:tcPr>
        <w:tcBorders>
          <w:top w:val="single" w:sz="4" w:space="0" w:color="F1B0BA" w:themeColor="accent6" w:themeTint="99"/>
        </w:tcBorders>
      </w:tcPr>
    </w:tblStylePr>
  </w:style>
  <w:style w:type="paragraph" w:styleId="Zhlav">
    <w:name w:val="header"/>
    <w:basedOn w:val="Normln"/>
    <w:link w:val="ZhlavChar"/>
    <w:uiPriority w:val="99"/>
    <w:unhideWhenUsed/>
    <w:rsid w:val="00632BB1"/>
    <w:pPr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632BB1"/>
  </w:style>
  <w:style w:type="character" w:customStyle="1" w:styleId="Nadpis7Char">
    <w:name w:val="Nadpis 7 Char"/>
    <w:basedOn w:val="Standardnpsmoodstavce"/>
    <w:link w:val="Nadpis7"/>
    <w:uiPriority w:val="8"/>
    <w:semiHidden/>
    <w:rsid w:val="00555FE1"/>
    <w:rPr>
      <w:rFonts w:asciiTheme="majorHAnsi" w:eastAsiaTheme="majorEastAsia" w:hAnsiTheme="majorHAnsi" w:cstheme="majorBidi"/>
      <w:i/>
      <w:iCs/>
      <w:color w:val="2B7370" w:themeColor="accent1" w:themeShade="7F"/>
    </w:rPr>
  </w:style>
  <w:style w:type="character" w:customStyle="1" w:styleId="Nadpis8Char">
    <w:name w:val="Nadpis 8 Char"/>
    <w:basedOn w:val="Standardnpsmoodstavce"/>
    <w:link w:val="Nadpis8"/>
    <w:uiPriority w:val="8"/>
    <w:semiHidden/>
    <w:rsid w:val="00555FE1"/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character" w:customStyle="1" w:styleId="Nadpis9Char">
    <w:name w:val="Nadpis 9 Char"/>
    <w:basedOn w:val="Standardnpsmoodstavce"/>
    <w:link w:val="Nadpis9"/>
    <w:uiPriority w:val="8"/>
    <w:semiHidden/>
    <w:rsid w:val="00555FE1"/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styleId="AkronymHTML">
    <w:name w:val="HTML Acronym"/>
    <w:basedOn w:val="Standardnpsmoodstavce"/>
    <w:uiPriority w:val="99"/>
    <w:semiHidden/>
    <w:unhideWhenUsed/>
    <w:rsid w:val="00A92C80"/>
  </w:style>
  <w:style w:type="paragraph" w:styleId="AdresaHTML">
    <w:name w:val="HTML Address"/>
    <w:basedOn w:val="Normln"/>
    <w:link w:val="AdresaHTMLChar"/>
    <w:uiPriority w:val="99"/>
    <w:semiHidden/>
    <w:unhideWhenUsed/>
    <w:rsid w:val="00A92C80"/>
    <w:pPr>
      <w:spacing w:after="0" w:line="240" w:lineRule="auto"/>
    </w:pPr>
    <w:rPr>
      <w:i/>
      <w:iCs/>
    </w:rPr>
  </w:style>
  <w:style w:type="character" w:customStyle="1" w:styleId="AdresaHTMLChar">
    <w:name w:val="Adresa HTML Char"/>
    <w:basedOn w:val="Standardnpsmoodstavce"/>
    <w:link w:val="AdresaHTML"/>
    <w:uiPriority w:val="99"/>
    <w:semiHidden/>
    <w:rsid w:val="00A92C80"/>
    <w:rPr>
      <w:i/>
      <w:iCs/>
    </w:rPr>
  </w:style>
  <w:style w:type="character" w:styleId="CittHTML">
    <w:name w:val="HTML Cite"/>
    <w:basedOn w:val="Standardnpsmoodstavce"/>
    <w:uiPriority w:val="99"/>
    <w:semiHidden/>
    <w:unhideWhenUsed/>
    <w:rsid w:val="00A92C80"/>
    <w:rPr>
      <w:i/>
      <w:iCs/>
    </w:rPr>
  </w:style>
  <w:style w:type="character" w:styleId="KdHTML">
    <w:name w:val="HTML Code"/>
    <w:basedOn w:val="Standardnpsmoodstavce"/>
    <w:uiPriority w:val="99"/>
    <w:semiHidden/>
    <w:unhideWhenUsed/>
    <w:rsid w:val="00A92C80"/>
    <w:rPr>
      <w:rFonts w:ascii="Consolas" w:hAnsi="Consolas"/>
      <w:sz w:val="22"/>
      <w:szCs w:val="20"/>
    </w:rPr>
  </w:style>
  <w:style w:type="character" w:styleId="DefiniceHTML">
    <w:name w:val="HTML Definition"/>
    <w:basedOn w:val="Standardnpsmoodstavce"/>
    <w:uiPriority w:val="99"/>
    <w:semiHidden/>
    <w:unhideWhenUsed/>
    <w:rsid w:val="00A92C80"/>
    <w:rPr>
      <w:i/>
      <w:iCs/>
    </w:rPr>
  </w:style>
  <w:style w:type="character" w:styleId="KlvesniceHTML">
    <w:name w:val="HTML Keyboard"/>
    <w:basedOn w:val="Standardnpsmoodstavce"/>
    <w:uiPriority w:val="99"/>
    <w:semiHidden/>
    <w:unhideWhenUsed/>
    <w:rsid w:val="00A92C80"/>
    <w:rPr>
      <w:rFonts w:ascii="Consolas" w:hAnsi="Consolas"/>
      <w:sz w:val="22"/>
      <w:szCs w:val="20"/>
    </w:rPr>
  </w:style>
  <w:style w:type="paragraph" w:styleId="FormtovanvHTML">
    <w:name w:val="HTML Preformatted"/>
    <w:basedOn w:val="Normln"/>
    <w:link w:val="FormtovanvHTMLChar"/>
    <w:uiPriority w:val="99"/>
    <w:semiHidden/>
    <w:unhideWhenUsed/>
    <w:rsid w:val="00A92C80"/>
    <w:pPr>
      <w:spacing w:after="0" w:line="240" w:lineRule="auto"/>
    </w:pPr>
    <w:rPr>
      <w:rFonts w:ascii="Consolas" w:hAnsi="Consolas"/>
      <w:szCs w:val="20"/>
    </w:rPr>
  </w:style>
  <w:style w:type="character" w:customStyle="1" w:styleId="FormtovanvHTMLChar">
    <w:name w:val="Formátovaný v HTML Char"/>
    <w:basedOn w:val="Standardnpsmoodstavce"/>
    <w:link w:val="FormtovanvHTML"/>
    <w:uiPriority w:val="99"/>
    <w:semiHidden/>
    <w:rsid w:val="00A92C80"/>
    <w:rPr>
      <w:rFonts w:ascii="Consolas" w:hAnsi="Consolas"/>
      <w:szCs w:val="20"/>
    </w:rPr>
  </w:style>
  <w:style w:type="character" w:styleId="UkzkaHTML">
    <w:name w:val="HTML Sample"/>
    <w:basedOn w:val="Standardnpsmoodstavce"/>
    <w:uiPriority w:val="99"/>
    <w:semiHidden/>
    <w:unhideWhenUsed/>
    <w:rsid w:val="00A92C80"/>
    <w:rPr>
      <w:rFonts w:ascii="Consolas" w:hAnsi="Consolas"/>
      <w:sz w:val="24"/>
      <w:szCs w:val="24"/>
    </w:rPr>
  </w:style>
  <w:style w:type="character" w:styleId="PsacstrojHTML">
    <w:name w:val="HTML Typewriter"/>
    <w:basedOn w:val="Standardnpsmoodstavce"/>
    <w:uiPriority w:val="99"/>
    <w:semiHidden/>
    <w:unhideWhenUsed/>
    <w:rsid w:val="00A92C80"/>
    <w:rPr>
      <w:rFonts w:ascii="Consolas" w:hAnsi="Consolas"/>
      <w:sz w:val="22"/>
      <w:szCs w:val="20"/>
    </w:rPr>
  </w:style>
  <w:style w:type="character" w:styleId="PromnnHTML">
    <w:name w:val="HTML Variable"/>
    <w:basedOn w:val="Standardnpsmoodstavce"/>
    <w:uiPriority w:val="99"/>
    <w:semiHidden/>
    <w:unhideWhenUsed/>
    <w:rsid w:val="00A92C80"/>
    <w:rPr>
      <w:i/>
      <w:iCs/>
    </w:rPr>
  </w:style>
  <w:style w:type="character" w:styleId="Hypertextovodkaz">
    <w:name w:val="Hyperlink"/>
    <w:basedOn w:val="Standardnpsmoodstavce"/>
    <w:uiPriority w:val="99"/>
    <w:semiHidden/>
    <w:unhideWhenUsed/>
    <w:rsid w:val="00E75E55"/>
    <w:rPr>
      <w:color w:val="2B7471" w:themeColor="accent1" w:themeShade="80"/>
      <w:u w:val="single"/>
    </w:rPr>
  </w:style>
  <w:style w:type="paragraph" w:styleId="Rejstk1">
    <w:name w:val="index 1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220" w:hanging="220"/>
    </w:pPr>
  </w:style>
  <w:style w:type="paragraph" w:styleId="Rejstk2">
    <w:name w:val="index 2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440" w:hanging="220"/>
    </w:pPr>
  </w:style>
  <w:style w:type="paragraph" w:styleId="Rejstk3">
    <w:name w:val="index 3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660" w:hanging="220"/>
    </w:pPr>
  </w:style>
  <w:style w:type="paragraph" w:styleId="Rejstk4">
    <w:name w:val="index 4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880" w:hanging="220"/>
    </w:pPr>
  </w:style>
  <w:style w:type="paragraph" w:styleId="Rejstk5">
    <w:name w:val="index 5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1100" w:hanging="220"/>
    </w:pPr>
  </w:style>
  <w:style w:type="paragraph" w:styleId="Rejstk6">
    <w:name w:val="index 6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1320" w:hanging="220"/>
    </w:pPr>
  </w:style>
  <w:style w:type="paragraph" w:styleId="Rejstk7">
    <w:name w:val="index 7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1540" w:hanging="220"/>
    </w:pPr>
  </w:style>
  <w:style w:type="paragraph" w:styleId="Rejstk8">
    <w:name w:val="index 8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1760" w:hanging="220"/>
    </w:pPr>
  </w:style>
  <w:style w:type="paragraph" w:styleId="Rejstk9">
    <w:name w:val="index 9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1980" w:hanging="220"/>
    </w:pPr>
  </w:style>
  <w:style w:type="paragraph" w:styleId="Hlavikarejstku">
    <w:name w:val="index heading"/>
    <w:basedOn w:val="Normln"/>
    <w:next w:val="Rejstk1"/>
    <w:uiPriority w:val="99"/>
    <w:semiHidden/>
    <w:unhideWhenUsed/>
    <w:rsid w:val="00A92C80"/>
    <w:rPr>
      <w:rFonts w:asciiTheme="majorHAnsi" w:eastAsiaTheme="majorEastAsia" w:hAnsiTheme="majorHAnsi" w:cstheme="majorBidi"/>
      <w:b/>
      <w:bCs/>
    </w:rPr>
  </w:style>
  <w:style w:type="table" w:styleId="Svtlmka">
    <w:name w:val="Light Grid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Svtlmkazvraznn1">
    <w:name w:val="Light Grid Accent 1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  <w:insideH w:val="single" w:sz="8" w:space="0" w:color="74CBC8" w:themeColor="accent1"/>
        <w:insideV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18" w:space="0" w:color="74CBC8" w:themeColor="accent1"/>
          <w:right w:val="single" w:sz="8" w:space="0" w:color="74CBC8" w:themeColor="accent1"/>
          <w:insideH w:val="nil"/>
          <w:insideV w:val="single" w:sz="8" w:space="0" w:color="74CBC8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H w:val="nil"/>
          <w:insideV w:val="single" w:sz="8" w:space="0" w:color="74CBC8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band1Vert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  <w:shd w:val="clear" w:color="auto" w:fill="DCF2F1" w:themeFill="accent1" w:themeFillTint="3F"/>
      </w:tcPr>
    </w:tblStylePr>
    <w:tblStylePr w:type="band1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V w:val="single" w:sz="8" w:space="0" w:color="74CBC8" w:themeColor="accent1"/>
        </w:tcBorders>
        <w:shd w:val="clear" w:color="auto" w:fill="DCF2F1" w:themeFill="accent1" w:themeFillTint="3F"/>
      </w:tcPr>
    </w:tblStylePr>
    <w:tblStylePr w:type="band2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V w:val="single" w:sz="8" w:space="0" w:color="74CBC8" w:themeColor="accent1"/>
        </w:tcBorders>
      </w:tcPr>
    </w:tblStylePr>
  </w:style>
  <w:style w:type="table" w:styleId="Svtlmkazvraznn2">
    <w:name w:val="Light Grid Accent 2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  <w:insideH w:val="single" w:sz="8" w:space="0" w:color="EDC765" w:themeColor="accent2"/>
        <w:insideV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18" w:space="0" w:color="EDC765" w:themeColor="accent2"/>
          <w:right w:val="single" w:sz="8" w:space="0" w:color="EDC765" w:themeColor="accent2"/>
          <w:insideH w:val="nil"/>
          <w:insideV w:val="single" w:sz="8" w:space="0" w:color="EDC765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H w:val="nil"/>
          <w:insideV w:val="single" w:sz="8" w:space="0" w:color="EDC765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band1Vert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  <w:shd w:val="clear" w:color="auto" w:fill="FAF1D8" w:themeFill="accent2" w:themeFillTint="3F"/>
      </w:tcPr>
    </w:tblStylePr>
    <w:tblStylePr w:type="band1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V w:val="single" w:sz="8" w:space="0" w:color="EDC765" w:themeColor="accent2"/>
        </w:tcBorders>
        <w:shd w:val="clear" w:color="auto" w:fill="FAF1D8" w:themeFill="accent2" w:themeFillTint="3F"/>
      </w:tcPr>
    </w:tblStylePr>
    <w:tblStylePr w:type="band2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V w:val="single" w:sz="8" w:space="0" w:color="EDC765" w:themeColor="accent2"/>
        </w:tcBorders>
      </w:tcPr>
    </w:tblStylePr>
  </w:style>
  <w:style w:type="table" w:styleId="Svtlmkazvraznn3">
    <w:name w:val="Light Grid Accent 3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  <w:insideH w:val="single" w:sz="8" w:space="0" w:color="8AC867" w:themeColor="accent3"/>
        <w:insideV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18" w:space="0" w:color="8AC867" w:themeColor="accent3"/>
          <w:right w:val="single" w:sz="8" w:space="0" w:color="8AC867" w:themeColor="accent3"/>
          <w:insideH w:val="nil"/>
          <w:insideV w:val="single" w:sz="8" w:space="0" w:color="8AC867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H w:val="nil"/>
          <w:insideV w:val="single" w:sz="8" w:space="0" w:color="8AC867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band1Vert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  <w:shd w:val="clear" w:color="auto" w:fill="E1F1D9" w:themeFill="accent3" w:themeFillTint="3F"/>
      </w:tcPr>
    </w:tblStylePr>
    <w:tblStylePr w:type="band1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V w:val="single" w:sz="8" w:space="0" w:color="8AC867" w:themeColor="accent3"/>
        </w:tcBorders>
        <w:shd w:val="clear" w:color="auto" w:fill="E1F1D9" w:themeFill="accent3" w:themeFillTint="3F"/>
      </w:tcPr>
    </w:tblStylePr>
    <w:tblStylePr w:type="band2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V w:val="single" w:sz="8" w:space="0" w:color="8AC867" w:themeColor="accent3"/>
        </w:tcBorders>
      </w:tcPr>
    </w:tblStylePr>
  </w:style>
  <w:style w:type="table" w:styleId="Svtlmkazvraznn4">
    <w:name w:val="Light Grid Accent 4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  <w:insideH w:val="single" w:sz="8" w:space="0" w:color="F0924C" w:themeColor="accent4"/>
        <w:insideV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18" w:space="0" w:color="F0924C" w:themeColor="accent4"/>
          <w:right w:val="single" w:sz="8" w:space="0" w:color="F0924C" w:themeColor="accent4"/>
          <w:insideH w:val="nil"/>
          <w:insideV w:val="single" w:sz="8" w:space="0" w:color="F0924C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H w:val="nil"/>
          <w:insideV w:val="single" w:sz="8" w:space="0" w:color="F0924C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band1Vert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  <w:shd w:val="clear" w:color="auto" w:fill="FBE3D2" w:themeFill="accent4" w:themeFillTint="3F"/>
      </w:tcPr>
    </w:tblStylePr>
    <w:tblStylePr w:type="band1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V w:val="single" w:sz="8" w:space="0" w:color="F0924C" w:themeColor="accent4"/>
        </w:tcBorders>
        <w:shd w:val="clear" w:color="auto" w:fill="FBE3D2" w:themeFill="accent4" w:themeFillTint="3F"/>
      </w:tcPr>
    </w:tblStylePr>
    <w:tblStylePr w:type="band2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V w:val="single" w:sz="8" w:space="0" w:color="F0924C" w:themeColor="accent4"/>
        </w:tcBorders>
      </w:tcPr>
    </w:tblStylePr>
  </w:style>
  <w:style w:type="table" w:styleId="Svtlmkazvraznn5">
    <w:name w:val="Light Grid Accent 5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  <w:insideH w:val="single" w:sz="8" w:space="0" w:color="907CB3" w:themeColor="accent5"/>
        <w:insideV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18" w:space="0" w:color="907CB3" w:themeColor="accent5"/>
          <w:right w:val="single" w:sz="8" w:space="0" w:color="907CB3" w:themeColor="accent5"/>
          <w:insideH w:val="nil"/>
          <w:insideV w:val="single" w:sz="8" w:space="0" w:color="907CB3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H w:val="nil"/>
          <w:insideV w:val="single" w:sz="8" w:space="0" w:color="907CB3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band1Vert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  <w:shd w:val="clear" w:color="auto" w:fill="E3DEEC" w:themeFill="accent5" w:themeFillTint="3F"/>
      </w:tcPr>
    </w:tblStylePr>
    <w:tblStylePr w:type="band1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V w:val="single" w:sz="8" w:space="0" w:color="907CB3" w:themeColor="accent5"/>
        </w:tcBorders>
        <w:shd w:val="clear" w:color="auto" w:fill="E3DEEC" w:themeFill="accent5" w:themeFillTint="3F"/>
      </w:tcPr>
    </w:tblStylePr>
    <w:tblStylePr w:type="band2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V w:val="single" w:sz="8" w:space="0" w:color="907CB3" w:themeColor="accent5"/>
        </w:tcBorders>
      </w:tcPr>
    </w:tblStylePr>
  </w:style>
  <w:style w:type="table" w:styleId="Svtlmkazvraznn6">
    <w:name w:val="Light Grid Accent 6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  <w:insideH w:val="single" w:sz="8" w:space="0" w:color="E87C8D" w:themeColor="accent6"/>
        <w:insideV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18" w:space="0" w:color="E87C8D" w:themeColor="accent6"/>
          <w:right w:val="single" w:sz="8" w:space="0" w:color="E87C8D" w:themeColor="accent6"/>
          <w:insideH w:val="nil"/>
          <w:insideV w:val="single" w:sz="8" w:space="0" w:color="E87C8D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H w:val="nil"/>
          <w:insideV w:val="single" w:sz="8" w:space="0" w:color="E87C8D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band1Vert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  <w:shd w:val="clear" w:color="auto" w:fill="F9DEE2" w:themeFill="accent6" w:themeFillTint="3F"/>
      </w:tcPr>
    </w:tblStylePr>
    <w:tblStylePr w:type="band1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V w:val="single" w:sz="8" w:space="0" w:color="E87C8D" w:themeColor="accent6"/>
        </w:tcBorders>
        <w:shd w:val="clear" w:color="auto" w:fill="F9DEE2" w:themeFill="accent6" w:themeFillTint="3F"/>
      </w:tcPr>
    </w:tblStylePr>
    <w:tblStylePr w:type="band2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V w:val="single" w:sz="8" w:space="0" w:color="E87C8D" w:themeColor="accent6"/>
        </w:tcBorders>
      </w:tcPr>
    </w:tblStylePr>
  </w:style>
  <w:style w:type="table" w:styleId="Svtlseznam">
    <w:name w:val="Light List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Svtlseznamzvraznn1">
    <w:name w:val="Light List Accent 1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band1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</w:style>
  <w:style w:type="table" w:styleId="Svtlseznamzvraznn2">
    <w:name w:val="Light List Accent 2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band1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</w:style>
  <w:style w:type="table" w:styleId="Svtlseznamzvraznn3">
    <w:name w:val="Light List Accent 3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band1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</w:style>
  <w:style w:type="table" w:styleId="Svtlseznamzvraznn4">
    <w:name w:val="Light List Accent 4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band1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</w:style>
  <w:style w:type="table" w:styleId="Svtlseznamzvraznn5">
    <w:name w:val="Light List Accent 5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band1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</w:style>
  <w:style w:type="table" w:styleId="Svtlseznamzvraznn6">
    <w:name w:val="Light List Accent 6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band1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</w:style>
  <w:style w:type="table" w:styleId="Svtlstnovn">
    <w:name w:val="Light Shading"/>
    <w:basedOn w:val="Normlntabulka"/>
    <w:uiPriority w:val="60"/>
    <w:semiHidden/>
    <w:unhideWhenUsed/>
    <w:rsid w:val="00A92C80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Svtlstnovnzvraznn1">
    <w:name w:val="Light Shading Accent 1"/>
    <w:basedOn w:val="Normlntabulka"/>
    <w:uiPriority w:val="60"/>
    <w:semiHidden/>
    <w:unhideWhenUsed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8" w:space="0" w:color="74CBC8" w:themeColor="accent1"/>
        <w:bottom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CBC8" w:themeColor="accent1"/>
          <w:left w:val="nil"/>
          <w:bottom w:val="single" w:sz="8" w:space="0" w:color="74CBC8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CBC8" w:themeColor="accent1"/>
          <w:left w:val="nil"/>
          <w:bottom w:val="single" w:sz="8" w:space="0" w:color="74CBC8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</w:style>
  <w:style w:type="table" w:styleId="Svtlstnovnzvraznn2">
    <w:name w:val="Light Shading Accent 2"/>
    <w:basedOn w:val="Normlntabulka"/>
    <w:uiPriority w:val="60"/>
    <w:semiHidden/>
    <w:unhideWhenUsed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8" w:space="0" w:color="EDC765" w:themeColor="accent2"/>
        <w:bottom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C765" w:themeColor="accent2"/>
          <w:left w:val="nil"/>
          <w:bottom w:val="single" w:sz="8" w:space="0" w:color="EDC765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C765" w:themeColor="accent2"/>
          <w:left w:val="nil"/>
          <w:bottom w:val="single" w:sz="8" w:space="0" w:color="EDC765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</w:style>
  <w:style w:type="table" w:styleId="Svtlstnovnzvraznn3">
    <w:name w:val="Light Shading Accent 3"/>
    <w:basedOn w:val="Normlntabulka"/>
    <w:uiPriority w:val="60"/>
    <w:semiHidden/>
    <w:unhideWhenUsed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8" w:space="0" w:color="8AC867" w:themeColor="accent3"/>
        <w:bottom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C867" w:themeColor="accent3"/>
          <w:left w:val="nil"/>
          <w:bottom w:val="single" w:sz="8" w:space="0" w:color="8AC867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C867" w:themeColor="accent3"/>
          <w:left w:val="nil"/>
          <w:bottom w:val="single" w:sz="8" w:space="0" w:color="8AC867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</w:style>
  <w:style w:type="table" w:styleId="Svtlstnovnzvraznn4">
    <w:name w:val="Light Shading Accent 4"/>
    <w:basedOn w:val="Normlntabulka"/>
    <w:uiPriority w:val="60"/>
    <w:semiHidden/>
    <w:unhideWhenUsed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8" w:space="0" w:color="F0924C" w:themeColor="accent4"/>
        <w:bottom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924C" w:themeColor="accent4"/>
          <w:left w:val="nil"/>
          <w:bottom w:val="single" w:sz="8" w:space="0" w:color="F0924C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924C" w:themeColor="accent4"/>
          <w:left w:val="nil"/>
          <w:bottom w:val="single" w:sz="8" w:space="0" w:color="F0924C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</w:style>
  <w:style w:type="table" w:styleId="Svtlstnovnzvraznn5">
    <w:name w:val="Light Shading Accent 5"/>
    <w:basedOn w:val="Normlntabulka"/>
    <w:uiPriority w:val="60"/>
    <w:semiHidden/>
    <w:unhideWhenUsed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8" w:space="0" w:color="907CB3" w:themeColor="accent5"/>
        <w:bottom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07CB3" w:themeColor="accent5"/>
          <w:left w:val="nil"/>
          <w:bottom w:val="single" w:sz="8" w:space="0" w:color="907CB3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07CB3" w:themeColor="accent5"/>
          <w:left w:val="nil"/>
          <w:bottom w:val="single" w:sz="8" w:space="0" w:color="907CB3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</w:style>
  <w:style w:type="table" w:styleId="Svtlstnovnzvraznn6">
    <w:name w:val="Light Shading Accent 6"/>
    <w:basedOn w:val="Normlntabulka"/>
    <w:uiPriority w:val="60"/>
    <w:semiHidden/>
    <w:unhideWhenUsed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8" w:space="0" w:color="E87C8D" w:themeColor="accent6"/>
        <w:bottom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7C8D" w:themeColor="accent6"/>
          <w:left w:val="nil"/>
          <w:bottom w:val="single" w:sz="8" w:space="0" w:color="E87C8D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7C8D" w:themeColor="accent6"/>
          <w:left w:val="nil"/>
          <w:bottom w:val="single" w:sz="8" w:space="0" w:color="E87C8D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</w:style>
  <w:style w:type="character" w:styleId="slodku">
    <w:name w:val="line number"/>
    <w:basedOn w:val="Standardnpsmoodstavce"/>
    <w:uiPriority w:val="99"/>
    <w:semiHidden/>
    <w:unhideWhenUsed/>
    <w:rsid w:val="00A92C80"/>
  </w:style>
  <w:style w:type="paragraph" w:styleId="Seznam">
    <w:name w:val="List"/>
    <w:basedOn w:val="Normln"/>
    <w:uiPriority w:val="99"/>
    <w:semiHidden/>
    <w:unhideWhenUsed/>
    <w:rsid w:val="00A92C80"/>
    <w:pPr>
      <w:ind w:left="360" w:hanging="360"/>
      <w:contextualSpacing/>
    </w:pPr>
  </w:style>
  <w:style w:type="paragraph" w:styleId="Seznam2">
    <w:name w:val="List 2"/>
    <w:basedOn w:val="Normln"/>
    <w:uiPriority w:val="99"/>
    <w:semiHidden/>
    <w:unhideWhenUsed/>
    <w:rsid w:val="00A92C80"/>
    <w:pPr>
      <w:ind w:left="720" w:hanging="360"/>
      <w:contextualSpacing/>
    </w:pPr>
  </w:style>
  <w:style w:type="paragraph" w:styleId="Seznam3">
    <w:name w:val="List 3"/>
    <w:basedOn w:val="Normln"/>
    <w:uiPriority w:val="99"/>
    <w:semiHidden/>
    <w:unhideWhenUsed/>
    <w:rsid w:val="00A92C80"/>
    <w:pPr>
      <w:ind w:left="1080" w:hanging="360"/>
      <w:contextualSpacing/>
    </w:pPr>
  </w:style>
  <w:style w:type="paragraph" w:styleId="Seznam4">
    <w:name w:val="List 4"/>
    <w:basedOn w:val="Normln"/>
    <w:uiPriority w:val="99"/>
    <w:semiHidden/>
    <w:unhideWhenUsed/>
    <w:rsid w:val="00A92C80"/>
    <w:pPr>
      <w:ind w:left="1440" w:hanging="360"/>
      <w:contextualSpacing/>
    </w:pPr>
  </w:style>
  <w:style w:type="paragraph" w:styleId="Seznam5">
    <w:name w:val="List 5"/>
    <w:basedOn w:val="Normln"/>
    <w:uiPriority w:val="99"/>
    <w:semiHidden/>
    <w:unhideWhenUsed/>
    <w:rsid w:val="00A92C80"/>
    <w:pPr>
      <w:ind w:left="1800" w:hanging="360"/>
      <w:contextualSpacing/>
    </w:pPr>
  </w:style>
  <w:style w:type="paragraph" w:styleId="Seznamsodrkami2">
    <w:name w:val="List Bullet 2"/>
    <w:basedOn w:val="Normln"/>
    <w:uiPriority w:val="99"/>
    <w:semiHidden/>
    <w:unhideWhenUsed/>
    <w:rsid w:val="00A92C80"/>
    <w:pPr>
      <w:numPr>
        <w:numId w:val="2"/>
      </w:numPr>
      <w:contextualSpacing/>
    </w:pPr>
  </w:style>
  <w:style w:type="paragraph" w:styleId="Seznamsodrkami3">
    <w:name w:val="List Bullet 3"/>
    <w:basedOn w:val="Normln"/>
    <w:uiPriority w:val="99"/>
    <w:semiHidden/>
    <w:unhideWhenUsed/>
    <w:rsid w:val="00A92C80"/>
    <w:pPr>
      <w:numPr>
        <w:numId w:val="3"/>
      </w:numPr>
      <w:contextualSpacing/>
    </w:pPr>
  </w:style>
  <w:style w:type="paragraph" w:styleId="Seznamsodrkami4">
    <w:name w:val="List Bullet 4"/>
    <w:basedOn w:val="Normln"/>
    <w:uiPriority w:val="99"/>
    <w:semiHidden/>
    <w:unhideWhenUsed/>
    <w:rsid w:val="00A92C80"/>
    <w:pPr>
      <w:numPr>
        <w:numId w:val="4"/>
      </w:numPr>
      <w:contextualSpacing/>
    </w:pPr>
  </w:style>
  <w:style w:type="paragraph" w:styleId="Seznamsodrkami5">
    <w:name w:val="List Bullet 5"/>
    <w:basedOn w:val="Normln"/>
    <w:uiPriority w:val="99"/>
    <w:semiHidden/>
    <w:unhideWhenUsed/>
    <w:rsid w:val="00A92C80"/>
    <w:pPr>
      <w:numPr>
        <w:numId w:val="5"/>
      </w:numPr>
      <w:contextualSpacing/>
    </w:pPr>
  </w:style>
  <w:style w:type="paragraph" w:styleId="Pokraovnseznamu">
    <w:name w:val="List Continue"/>
    <w:basedOn w:val="Normln"/>
    <w:uiPriority w:val="99"/>
    <w:semiHidden/>
    <w:unhideWhenUsed/>
    <w:rsid w:val="00A92C80"/>
    <w:pPr>
      <w:spacing w:after="120"/>
      <w:ind w:left="360"/>
      <w:contextualSpacing/>
    </w:pPr>
  </w:style>
  <w:style w:type="paragraph" w:styleId="Pokraovnseznamu2">
    <w:name w:val="List Continue 2"/>
    <w:basedOn w:val="Normln"/>
    <w:uiPriority w:val="99"/>
    <w:semiHidden/>
    <w:unhideWhenUsed/>
    <w:rsid w:val="00A92C80"/>
    <w:pPr>
      <w:spacing w:after="120"/>
      <w:ind w:left="720"/>
      <w:contextualSpacing/>
    </w:pPr>
  </w:style>
  <w:style w:type="paragraph" w:styleId="Pokraovnseznamu3">
    <w:name w:val="List Continue 3"/>
    <w:basedOn w:val="Normln"/>
    <w:uiPriority w:val="99"/>
    <w:semiHidden/>
    <w:unhideWhenUsed/>
    <w:rsid w:val="00A92C80"/>
    <w:pPr>
      <w:spacing w:after="120"/>
      <w:ind w:left="1080"/>
      <w:contextualSpacing/>
    </w:pPr>
  </w:style>
  <w:style w:type="paragraph" w:styleId="Pokraovnseznamu4">
    <w:name w:val="List Continue 4"/>
    <w:basedOn w:val="Normln"/>
    <w:uiPriority w:val="99"/>
    <w:semiHidden/>
    <w:unhideWhenUsed/>
    <w:rsid w:val="00A92C80"/>
    <w:pPr>
      <w:spacing w:after="120"/>
      <w:ind w:left="1440"/>
      <w:contextualSpacing/>
    </w:pPr>
  </w:style>
  <w:style w:type="paragraph" w:styleId="Pokraovnseznamu5">
    <w:name w:val="List Continue 5"/>
    <w:basedOn w:val="Normln"/>
    <w:uiPriority w:val="99"/>
    <w:semiHidden/>
    <w:unhideWhenUsed/>
    <w:rsid w:val="00A92C80"/>
    <w:pPr>
      <w:spacing w:after="120"/>
      <w:ind w:left="1800"/>
      <w:contextualSpacing/>
    </w:pPr>
  </w:style>
  <w:style w:type="paragraph" w:styleId="slovanseznam2">
    <w:name w:val="List Number 2"/>
    <w:basedOn w:val="Normln"/>
    <w:uiPriority w:val="99"/>
    <w:semiHidden/>
    <w:unhideWhenUsed/>
    <w:rsid w:val="00A92C80"/>
    <w:pPr>
      <w:numPr>
        <w:numId w:val="6"/>
      </w:numPr>
      <w:contextualSpacing/>
    </w:pPr>
  </w:style>
  <w:style w:type="paragraph" w:styleId="slovanseznam3">
    <w:name w:val="List Number 3"/>
    <w:basedOn w:val="Normln"/>
    <w:uiPriority w:val="99"/>
    <w:semiHidden/>
    <w:unhideWhenUsed/>
    <w:rsid w:val="00A92C80"/>
    <w:pPr>
      <w:numPr>
        <w:numId w:val="7"/>
      </w:numPr>
      <w:contextualSpacing/>
    </w:pPr>
  </w:style>
  <w:style w:type="paragraph" w:styleId="slovanseznam4">
    <w:name w:val="List Number 4"/>
    <w:basedOn w:val="Normln"/>
    <w:uiPriority w:val="99"/>
    <w:semiHidden/>
    <w:unhideWhenUsed/>
    <w:rsid w:val="00A92C80"/>
    <w:pPr>
      <w:numPr>
        <w:numId w:val="8"/>
      </w:numPr>
      <w:contextualSpacing/>
    </w:pPr>
  </w:style>
  <w:style w:type="paragraph" w:styleId="slovanseznam5">
    <w:name w:val="List Number 5"/>
    <w:basedOn w:val="Normln"/>
    <w:uiPriority w:val="99"/>
    <w:semiHidden/>
    <w:unhideWhenUsed/>
    <w:rsid w:val="00A92C80"/>
    <w:pPr>
      <w:numPr>
        <w:numId w:val="9"/>
      </w:numPr>
      <w:contextualSpacing/>
    </w:pPr>
  </w:style>
  <w:style w:type="paragraph" w:styleId="Odstavecseseznamem">
    <w:name w:val="List Paragraph"/>
    <w:basedOn w:val="Normln"/>
    <w:uiPriority w:val="34"/>
    <w:unhideWhenUsed/>
    <w:qFormat/>
    <w:rsid w:val="00A92C80"/>
    <w:pPr>
      <w:ind w:left="720"/>
      <w:contextualSpacing/>
    </w:pPr>
  </w:style>
  <w:style w:type="table" w:styleId="Svtltabulkaseznamu1">
    <w:name w:val="List Table 1 Light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Svtltabulkaseznamu1zvraznn1">
    <w:name w:val="List Table 1 Light Accent 1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Svtltabulkaseznamu1zvraznn2">
    <w:name w:val="List Table 1 Light Accent 2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Svtltabulkaseznamu1zvraznn3">
    <w:name w:val="List Table 1 Light Accent 3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Svtltabulkaseznamu1zvraznn4">
    <w:name w:val="List Table 1 Light Accent 4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Svtltabulkaseznamu1zvraznn5">
    <w:name w:val="List Table 1 Light Accent 5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Svtltabulkaseznamu1zvraznn6">
    <w:name w:val="List Table 1 Light Accent 6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Tabulkaseznamu2">
    <w:name w:val="List Table 2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ulkaseznamu2zvraznn1">
    <w:name w:val="List Table 2 Accent 1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bottom w:val="single" w:sz="4" w:space="0" w:color="ABDFDD" w:themeColor="accent1" w:themeTint="99"/>
        <w:insideH w:val="single" w:sz="4" w:space="0" w:color="ABDFDD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Tabulkaseznamu2zvraznn2">
    <w:name w:val="List Table 2 Accent 2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bottom w:val="single" w:sz="4" w:space="0" w:color="F4DDA2" w:themeColor="accent2" w:themeTint="99"/>
        <w:insideH w:val="single" w:sz="4" w:space="0" w:color="F4DDA2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Tabulkaseznamu2zvraznn3">
    <w:name w:val="List Table 2 Accent 3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bottom w:val="single" w:sz="4" w:space="0" w:color="B8DEA3" w:themeColor="accent3" w:themeTint="99"/>
        <w:insideH w:val="single" w:sz="4" w:space="0" w:color="B8DEA3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Tabulkaseznamu2zvraznn4">
    <w:name w:val="List Table 2 Accent 4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bottom w:val="single" w:sz="4" w:space="0" w:color="F6BD93" w:themeColor="accent4" w:themeTint="99"/>
        <w:insideH w:val="single" w:sz="4" w:space="0" w:color="F6BD93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Tabulkaseznamu2zvraznn5">
    <w:name w:val="List Table 2 Accent 5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bottom w:val="single" w:sz="4" w:space="0" w:color="BCB0D1" w:themeColor="accent5" w:themeTint="99"/>
        <w:insideH w:val="single" w:sz="4" w:space="0" w:color="BCB0D1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Tabulkaseznamu2zvraznn6">
    <w:name w:val="List Table 2 Accent 6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bottom w:val="single" w:sz="4" w:space="0" w:color="F1B0BA" w:themeColor="accent6" w:themeTint="99"/>
        <w:insideH w:val="single" w:sz="4" w:space="0" w:color="F1B0BA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Tabulkaseznamu3">
    <w:name w:val="List Table 3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Tabulkaseznamu3zvraznn1">
    <w:name w:val="List Table 3 Accent 1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74CBC8" w:themeColor="accent1"/>
        <w:left w:val="single" w:sz="4" w:space="0" w:color="74CBC8" w:themeColor="accent1"/>
        <w:bottom w:val="single" w:sz="4" w:space="0" w:color="74CBC8" w:themeColor="accent1"/>
        <w:right w:val="single" w:sz="4" w:space="0" w:color="74CBC8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4CBC8" w:themeColor="accent1"/>
          <w:right w:val="single" w:sz="4" w:space="0" w:color="74CBC8" w:themeColor="accent1"/>
        </w:tcBorders>
      </w:tcPr>
    </w:tblStylePr>
    <w:tblStylePr w:type="band1Horz">
      <w:tblPr/>
      <w:tcPr>
        <w:tcBorders>
          <w:top w:val="single" w:sz="4" w:space="0" w:color="74CBC8" w:themeColor="accent1"/>
          <w:bottom w:val="single" w:sz="4" w:space="0" w:color="74CBC8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4CBC8" w:themeColor="accent1"/>
          <w:left w:val="nil"/>
        </w:tcBorders>
      </w:tcPr>
    </w:tblStylePr>
    <w:tblStylePr w:type="swCell">
      <w:tblPr/>
      <w:tcPr>
        <w:tcBorders>
          <w:top w:val="double" w:sz="4" w:space="0" w:color="74CBC8" w:themeColor="accent1"/>
          <w:right w:val="nil"/>
        </w:tcBorders>
      </w:tcPr>
    </w:tblStylePr>
  </w:style>
  <w:style w:type="table" w:styleId="Tabulkaseznamu3zvraznn2">
    <w:name w:val="List Table 3 Accent 2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EDC765" w:themeColor="accent2"/>
        <w:left w:val="single" w:sz="4" w:space="0" w:color="EDC765" w:themeColor="accent2"/>
        <w:bottom w:val="single" w:sz="4" w:space="0" w:color="EDC765" w:themeColor="accent2"/>
        <w:right w:val="single" w:sz="4" w:space="0" w:color="EDC765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DC765" w:themeColor="accent2"/>
          <w:right w:val="single" w:sz="4" w:space="0" w:color="EDC765" w:themeColor="accent2"/>
        </w:tcBorders>
      </w:tcPr>
    </w:tblStylePr>
    <w:tblStylePr w:type="band1Horz">
      <w:tblPr/>
      <w:tcPr>
        <w:tcBorders>
          <w:top w:val="single" w:sz="4" w:space="0" w:color="EDC765" w:themeColor="accent2"/>
          <w:bottom w:val="single" w:sz="4" w:space="0" w:color="EDC765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DC765" w:themeColor="accent2"/>
          <w:left w:val="nil"/>
        </w:tcBorders>
      </w:tcPr>
    </w:tblStylePr>
    <w:tblStylePr w:type="swCell">
      <w:tblPr/>
      <w:tcPr>
        <w:tcBorders>
          <w:top w:val="double" w:sz="4" w:space="0" w:color="EDC765" w:themeColor="accent2"/>
          <w:right w:val="nil"/>
        </w:tcBorders>
      </w:tcPr>
    </w:tblStylePr>
  </w:style>
  <w:style w:type="table" w:styleId="Tabulkaseznamu3zvraznn3">
    <w:name w:val="List Table 3 Accent 3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8AC867" w:themeColor="accent3"/>
        <w:left w:val="single" w:sz="4" w:space="0" w:color="8AC867" w:themeColor="accent3"/>
        <w:bottom w:val="single" w:sz="4" w:space="0" w:color="8AC867" w:themeColor="accent3"/>
        <w:right w:val="single" w:sz="4" w:space="0" w:color="8AC867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8AC867" w:themeColor="accent3"/>
          <w:right w:val="single" w:sz="4" w:space="0" w:color="8AC867" w:themeColor="accent3"/>
        </w:tcBorders>
      </w:tcPr>
    </w:tblStylePr>
    <w:tblStylePr w:type="band1Horz">
      <w:tblPr/>
      <w:tcPr>
        <w:tcBorders>
          <w:top w:val="single" w:sz="4" w:space="0" w:color="8AC867" w:themeColor="accent3"/>
          <w:bottom w:val="single" w:sz="4" w:space="0" w:color="8AC867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8AC867" w:themeColor="accent3"/>
          <w:left w:val="nil"/>
        </w:tcBorders>
      </w:tcPr>
    </w:tblStylePr>
    <w:tblStylePr w:type="swCell">
      <w:tblPr/>
      <w:tcPr>
        <w:tcBorders>
          <w:top w:val="double" w:sz="4" w:space="0" w:color="8AC867" w:themeColor="accent3"/>
          <w:right w:val="nil"/>
        </w:tcBorders>
      </w:tcPr>
    </w:tblStylePr>
  </w:style>
  <w:style w:type="table" w:styleId="Tabulkaseznamu3zvraznn4">
    <w:name w:val="List Table 3 Accent 4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0924C" w:themeColor="accent4"/>
        <w:left w:val="single" w:sz="4" w:space="0" w:color="F0924C" w:themeColor="accent4"/>
        <w:bottom w:val="single" w:sz="4" w:space="0" w:color="F0924C" w:themeColor="accent4"/>
        <w:right w:val="single" w:sz="4" w:space="0" w:color="F0924C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0924C" w:themeColor="accent4"/>
          <w:right w:val="single" w:sz="4" w:space="0" w:color="F0924C" w:themeColor="accent4"/>
        </w:tcBorders>
      </w:tcPr>
    </w:tblStylePr>
    <w:tblStylePr w:type="band1Horz">
      <w:tblPr/>
      <w:tcPr>
        <w:tcBorders>
          <w:top w:val="single" w:sz="4" w:space="0" w:color="F0924C" w:themeColor="accent4"/>
          <w:bottom w:val="single" w:sz="4" w:space="0" w:color="F0924C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0924C" w:themeColor="accent4"/>
          <w:left w:val="nil"/>
        </w:tcBorders>
      </w:tcPr>
    </w:tblStylePr>
    <w:tblStylePr w:type="swCell">
      <w:tblPr/>
      <w:tcPr>
        <w:tcBorders>
          <w:top w:val="double" w:sz="4" w:space="0" w:color="F0924C" w:themeColor="accent4"/>
          <w:right w:val="nil"/>
        </w:tcBorders>
      </w:tcPr>
    </w:tblStylePr>
  </w:style>
  <w:style w:type="table" w:styleId="Tabulkaseznamu3zvraznn5">
    <w:name w:val="List Table 3 Accent 5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907CB3" w:themeColor="accent5"/>
        <w:left w:val="single" w:sz="4" w:space="0" w:color="907CB3" w:themeColor="accent5"/>
        <w:bottom w:val="single" w:sz="4" w:space="0" w:color="907CB3" w:themeColor="accent5"/>
        <w:right w:val="single" w:sz="4" w:space="0" w:color="907CB3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07CB3" w:themeColor="accent5"/>
          <w:right w:val="single" w:sz="4" w:space="0" w:color="907CB3" w:themeColor="accent5"/>
        </w:tcBorders>
      </w:tcPr>
    </w:tblStylePr>
    <w:tblStylePr w:type="band1Horz">
      <w:tblPr/>
      <w:tcPr>
        <w:tcBorders>
          <w:top w:val="single" w:sz="4" w:space="0" w:color="907CB3" w:themeColor="accent5"/>
          <w:bottom w:val="single" w:sz="4" w:space="0" w:color="907CB3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07CB3" w:themeColor="accent5"/>
          <w:left w:val="nil"/>
        </w:tcBorders>
      </w:tcPr>
    </w:tblStylePr>
    <w:tblStylePr w:type="swCell">
      <w:tblPr/>
      <w:tcPr>
        <w:tcBorders>
          <w:top w:val="double" w:sz="4" w:space="0" w:color="907CB3" w:themeColor="accent5"/>
          <w:right w:val="nil"/>
        </w:tcBorders>
      </w:tcPr>
    </w:tblStylePr>
  </w:style>
  <w:style w:type="table" w:styleId="Tabulkaseznamu3zvraznn6">
    <w:name w:val="List Table 3 Accent 6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E87C8D" w:themeColor="accent6"/>
        <w:left w:val="single" w:sz="4" w:space="0" w:color="E87C8D" w:themeColor="accent6"/>
        <w:bottom w:val="single" w:sz="4" w:space="0" w:color="E87C8D" w:themeColor="accent6"/>
        <w:right w:val="single" w:sz="4" w:space="0" w:color="E87C8D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87C8D" w:themeColor="accent6"/>
          <w:right w:val="single" w:sz="4" w:space="0" w:color="E87C8D" w:themeColor="accent6"/>
        </w:tcBorders>
      </w:tcPr>
    </w:tblStylePr>
    <w:tblStylePr w:type="band1Horz">
      <w:tblPr/>
      <w:tcPr>
        <w:tcBorders>
          <w:top w:val="single" w:sz="4" w:space="0" w:color="E87C8D" w:themeColor="accent6"/>
          <w:bottom w:val="single" w:sz="4" w:space="0" w:color="E87C8D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87C8D" w:themeColor="accent6"/>
          <w:left w:val="nil"/>
        </w:tcBorders>
      </w:tcPr>
    </w:tblStylePr>
    <w:tblStylePr w:type="swCell">
      <w:tblPr/>
      <w:tcPr>
        <w:tcBorders>
          <w:top w:val="double" w:sz="4" w:space="0" w:color="E87C8D" w:themeColor="accent6"/>
          <w:right w:val="nil"/>
        </w:tcBorders>
      </w:tcPr>
    </w:tblStylePr>
  </w:style>
  <w:style w:type="table" w:styleId="Tabulkaseznamu4">
    <w:name w:val="List Table 4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ulkaseznamu4zvraznn1">
    <w:name w:val="List Table 4 Accent 1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CBC8" w:themeColor="accent1"/>
          <w:left w:val="single" w:sz="4" w:space="0" w:color="74CBC8" w:themeColor="accent1"/>
          <w:bottom w:val="single" w:sz="4" w:space="0" w:color="74CBC8" w:themeColor="accent1"/>
          <w:right w:val="single" w:sz="4" w:space="0" w:color="74CBC8" w:themeColor="accent1"/>
          <w:insideH w:val="nil"/>
        </w:tcBorders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Tabulkaseznamu4zvraznn2">
    <w:name w:val="List Table 4 Accent 2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C765" w:themeColor="accent2"/>
          <w:left w:val="single" w:sz="4" w:space="0" w:color="EDC765" w:themeColor="accent2"/>
          <w:bottom w:val="single" w:sz="4" w:space="0" w:color="EDC765" w:themeColor="accent2"/>
          <w:right w:val="single" w:sz="4" w:space="0" w:color="EDC765" w:themeColor="accent2"/>
          <w:insideH w:val="nil"/>
        </w:tcBorders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Tabulkaseznamu4zvraznn3">
    <w:name w:val="List Table 4 Accent 3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C867" w:themeColor="accent3"/>
          <w:left w:val="single" w:sz="4" w:space="0" w:color="8AC867" w:themeColor="accent3"/>
          <w:bottom w:val="single" w:sz="4" w:space="0" w:color="8AC867" w:themeColor="accent3"/>
          <w:right w:val="single" w:sz="4" w:space="0" w:color="8AC867" w:themeColor="accent3"/>
          <w:insideH w:val="nil"/>
        </w:tcBorders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Tabulkaseznamu4zvraznn4">
    <w:name w:val="List Table 4 Accent 4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924C" w:themeColor="accent4"/>
          <w:left w:val="single" w:sz="4" w:space="0" w:color="F0924C" w:themeColor="accent4"/>
          <w:bottom w:val="single" w:sz="4" w:space="0" w:color="F0924C" w:themeColor="accent4"/>
          <w:right w:val="single" w:sz="4" w:space="0" w:color="F0924C" w:themeColor="accent4"/>
          <w:insideH w:val="nil"/>
        </w:tcBorders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Tabulkaseznamu4zvraznn5">
    <w:name w:val="List Table 4 Accent 5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07CB3" w:themeColor="accent5"/>
          <w:left w:val="single" w:sz="4" w:space="0" w:color="907CB3" w:themeColor="accent5"/>
          <w:bottom w:val="single" w:sz="4" w:space="0" w:color="907CB3" w:themeColor="accent5"/>
          <w:right w:val="single" w:sz="4" w:space="0" w:color="907CB3" w:themeColor="accent5"/>
          <w:insideH w:val="nil"/>
        </w:tcBorders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Tabulkaseznamu4zvraznn6">
    <w:name w:val="List Table 4 Accent 6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7C8D" w:themeColor="accent6"/>
          <w:left w:val="single" w:sz="4" w:space="0" w:color="E87C8D" w:themeColor="accent6"/>
          <w:bottom w:val="single" w:sz="4" w:space="0" w:color="E87C8D" w:themeColor="accent6"/>
          <w:right w:val="single" w:sz="4" w:space="0" w:color="E87C8D" w:themeColor="accent6"/>
          <w:insideH w:val="nil"/>
        </w:tcBorders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Tmavtabulkaseznamu5">
    <w:name w:val="List Table 5 Dark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1">
    <w:name w:val="List Table 5 Dark Accent 1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74CBC8" w:themeColor="accent1"/>
        <w:left w:val="single" w:sz="24" w:space="0" w:color="74CBC8" w:themeColor="accent1"/>
        <w:bottom w:val="single" w:sz="24" w:space="0" w:color="74CBC8" w:themeColor="accent1"/>
        <w:right w:val="single" w:sz="24" w:space="0" w:color="74CBC8" w:themeColor="accent1"/>
      </w:tblBorders>
    </w:tblPr>
    <w:tcPr>
      <w:shd w:val="clear" w:color="auto" w:fill="74CBC8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2">
    <w:name w:val="List Table 5 Dark Accent 2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DC765" w:themeColor="accent2"/>
        <w:left w:val="single" w:sz="24" w:space="0" w:color="EDC765" w:themeColor="accent2"/>
        <w:bottom w:val="single" w:sz="24" w:space="0" w:color="EDC765" w:themeColor="accent2"/>
        <w:right w:val="single" w:sz="24" w:space="0" w:color="EDC765" w:themeColor="accent2"/>
      </w:tblBorders>
    </w:tblPr>
    <w:tcPr>
      <w:shd w:val="clear" w:color="auto" w:fill="EDC765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3">
    <w:name w:val="List Table 5 Dark Accent 3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8AC867" w:themeColor="accent3"/>
        <w:left w:val="single" w:sz="24" w:space="0" w:color="8AC867" w:themeColor="accent3"/>
        <w:bottom w:val="single" w:sz="24" w:space="0" w:color="8AC867" w:themeColor="accent3"/>
        <w:right w:val="single" w:sz="24" w:space="0" w:color="8AC867" w:themeColor="accent3"/>
      </w:tblBorders>
    </w:tblPr>
    <w:tcPr>
      <w:shd w:val="clear" w:color="auto" w:fill="8AC867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4">
    <w:name w:val="List Table 5 Dark Accent 4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0924C" w:themeColor="accent4"/>
        <w:left w:val="single" w:sz="24" w:space="0" w:color="F0924C" w:themeColor="accent4"/>
        <w:bottom w:val="single" w:sz="24" w:space="0" w:color="F0924C" w:themeColor="accent4"/>
        <w:right w:val="single" w:sz="24" w:space="0" w:color="F0924C" w:themeColor="accent4"/>
      </w:tblBorders>
    </w:tblPr>
    <w:tcPr>
      <w:shd w:val="clear" w:color="auto" w:fill="F0924C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5">
    <w:name w:val="List Table 5 Dark Accent 5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07CB3" w:themeColor="accent5"/>
        <w:left w:val="single" w:sz="24" w:space="0" w:color="907CB3" w:themeColor="accent5"/>
        <w:bottom w:val="single" w:sz="24" w:space="0" w:color="907CB3" w:themeColor="accent5"/>
        <w:right w:val="single" w:sz="24" w:space="0" w:color="907CB3" w:themeColor="accent5"/>
      </w:tblBorders>
    </w:tblPr>
    <w:tcPr>
      <w:shd w:val="clear" w:color="auto" w:fill="907CB3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6">
    <w:name w:val="List Table 5 Dark Accent 6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87C8D" w:themeColor="accent6"/>
        <w:left w:val="single" w:sz="24" w:space="0" w:color="E87C8D" w:themeColor="accent6"/>
        <w:bottom w:val="single" w:sz="24" w:space="0" w:color="E87C8D" w:themeColor="accent6"/>
        <w:right w:val="single" w:sz="24" w:space="0" w:color="E87C8D" w:themeColor="accent6"/>
      </w:tblBorders>
    </w:tblPr>
    <w:tcPr>
      <w:shd w:val="clear" w:color="auto" w:fill="E87C8D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Barevntabulkaseznamu6">
    <w:name w:val="List Table 6 Colorful"/>
    <w:basedOn w:val="Normlntabulka"/>
    <w:uiPriority w:val="51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Barevntabulkaseznamu6zvraznn1">
    <w:name w:val="List Table 6 Colorful Accent 1"/>
    <w:basedOn w:val="Normlntabulka"/>
    <w:uiPriority w:val="51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74CBC8" w:themeColor="accent1"/>
        <w:bottom w:val="single" w:sz="4" w:space="0" w:color="74CBC8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74CBC8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Barevntabulkaseznamu6zvraznn2">
    <w:name w:val="List Table 6 Colorful Accent 2"/>
    <w:basedOn w:val="Normlntabulka"/>
    <w:uiPriority w:val="51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EDC765" w:themeColor="accent2"/>
        <w:bottom w:val="single" w:sz="4" w:space="0" w:color="EDC765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EDC765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Barevntabulkaseznamu6zvraznn3">
    <w:name w:val="List Table 6 Colorful Accent 3"/>
    <w:basedOn w:val="Normlntabulka"/>
    <w:uiPriority w:val="51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8AC867" w:themeColor="accent3"/>
        <w:bottom w:val="single" w:sz="4" w:space="0" w:color="8AC867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8AC867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Barevntabulkaseznamu6zvraznn4">
    <w:name w:val="List Table 6 Colorful Accent 4"/>
    <w:basedOn w:val="Normlntabulka"/>
    <w:uiPriority w:val="51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0924C" w:themeColor="accent4"/>
        <w:bottom w:val="single" w:sz="4" w:space="0" w:color="F0924C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F0924C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Barevntabulkaseznamu6zvraznn5">
    <w:name w:val="List Table 6 Colorful Accent 5"/>
    <w:basedOn w:val="Normlntabulka"/>
    <w:uiPriority w:val="51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907CB3" w:themeColor="accent5"/>
        <w:bottom w:val="single" w:sz="4" w:space="0" w:color="907CB3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907CB3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Barevntabulkaseznamu6zvraznn6">
    <w:name w:val="List Table 6 Colorful Accent 6"/>
    <w:basedOn w:val="Normlntabulka"/>
    <w:uiPriority w:val="51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E87C8D" w:themeColor="accent6"/>
        <w:bottom w:val="single" w:sz="4" w:space="0" w:color="E87C8D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E87C8D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Barevntabulkaseznamu7">
    <w:name w:val="List Table 7 Colorful"/>
    <w:basedOn w:val="Normlntabulka"/>
    <w:uiPriority w:val="52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1">
    <w:name w:val="List Table 7 Colorful Accent 1"/>
    <w:basedOn w:val="Normlntabulka"/>
    <w:uiPriority w:val="52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4CBC8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4CBC8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4CBC8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4CBC8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2">
    <w:name w:val="List Table 7 Colorful Accent 2"/>
    <w:basedOn w:val="Normlntabulka"/>
    <w:uiPriority w:val="52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DC765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DC765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DC765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DC765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3">
    <w:name w:val="List Table 7 Colorful Accent 3"/>
    <w:basedOn w:val="Normlntabulka"/>
    <w:uiPriority w:val="52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8AC867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8AC867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8AC867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8AC867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4">
    <w:name w:val="List Table 7 Colorful Accent 4"/>
    <w:basedOn w:val="Normlntabulka"/>
    <w:uiPriority w:val="52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0924C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0924C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0924C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0924C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5">
    <w:name w:val="List Table 7 Colorful Accent 5"/>
    <w:basedOn w:val="Normlntabulka"/>
    <w:uiPriority w:val="52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07CB3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07CB3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07CB3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07CB3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6">
    <w:name w:val="List Table 7 Colorful Accent 6"/>
    <w:basedOn w:val="Normlntabulka"/>
    <w:uiPriority w:val="52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87C8D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87C8D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87C8D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87C8D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Textmakra">
    <w:name w:val="macro"/>
    <w:link w:val="TextmakraChar"/>
    <w:uiPriority w:val="99"/>
    <w:semiHidden/>
    <w:unhideWhenUsed/>
    <w:rsid w:val="00A92C80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Cs w:val="20"/>
    </w:rPr>
  </w:style>
  <w:style w:type="character" w:customStyle="1" w:styleId="TextmakraChar">
    <w:name w:val="Text makra Char"/>
    <w:basedOn w:val="Standardnpsmoodstavce"/>
    <w:link w:val="Textmakra"/>
    <w:uiPriority w:val="99"/>
    <w:semiHidden/>
    <w:rsid w:val="00A92C80"/>
    <w:rPr>
      <w:rFonts w:ascii="Consolas" w:hAnsi="Consolas"/>
      <w:szCs w:val="20"/>
    </w:rPr>
  </w:style>
  <w:style w:type="table" w:styleId="Stednmka1">
    <w:name w:val="Medium Grid 1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Stednmka1zvraznn1">
    <w:name w:val="Medium Grid 1 Accent 1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6D8D5" w:themeColor="accent1" w:themeTint="BF"/>
        <w:left w:val="single" w:sz="8" w:space="0" w:color="96D8D5" w:themeColor="accent1" w:themeTint="BF"/>
        <w:bottom w:val="single" w:sz="8" w:space="0" w:color="96D8D5" w:themeColor="accent1" w:themeTint="BF"/>
        <w:right w:val="single" w:sz="8" w:space="0" w:color="96D8D5" w:themeColor="accent1" w:themeTint="BF"/>
        <w:insideH w:val="single" w:sz="8" w:space="0" w:color="96D8D5" w:themeColor="accent1" w:themeTint="BF"/>
        <w:insideV w:val="single" w:sz="8" w:space="0" w:color="96D8D5" w:themeColor="accent1" w:themeTint="BF"/>
      </w:tblBorders>
    </w:tblPr>
    <w:tcPr>
      <w:shd w:val="clear" w:color="auto" w:fill="DCF2F1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6D8D5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shd w:val="clear" w:color="auto" w:fill="B9E5E3" w:themeFill="accent1" w:themeFillTint="7F"/>
      </w:tcPr>
    </w:tblStylePr>
  </w:style>
  <w:style w:type="table" w:styleId="Stednmka1zvraznn2">
    <w:name w:val="Medium Grid 1 Accent 2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1D48B" w:themeColor="accent2" w:themeTint="BF"/>
        <w:left w:val="single" w:sz="8" w:space="0" w:color="F1D48B" w:themeColor="accent2" w:themeTint="BF"/>
        <w:bottom w:val="single" w:sz="8" w:space="0" w:color="F1D48B" w:themeColor="accent2" w:themeTint="BF"/>
        <w:right w:val="single" w:sz="8" w:space="0" w:color="F1D48B" w:themeColor="accent2" w:themeTint="BF"/>
        <w:insideH w:val="single" w:sz="8" w:space="0" w:color="F1D48B" w:themeColor="accent2" w:themeTint="BF"/>
        <w:insideV w:val="single" w:sz="8" w:space="0" w:color="F1D48B" w:themeColor="accent2" w:themeTint="BF"/>
      </w:tblBorders>
    </w:tblPr>
    <w:tcPr>
      <w:shd w:val="clear" w:color="auto" w:fill="FAF1D8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1D48B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shd w:val="clear" w:color="auto" w:fill="F6E2B2" w:themeFill="accent2" w:themeFillTint="7F"/>
      </w:tcPr>
    </w:tblStylePr>
  </w:style>
  <w:style w:type="table" w:styleId="Stednmka1zvraznn3">
    <w:name w:val="Medium Grid 1 Accent 3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7D58C" w:themeColor="accent3" w:themeTint="BF"/>
        <w:left w:val="single" w:sz="8" w:space="0" w:color="A7D58C" w:themeColor="accent3" w:themeTint="BF"/>
        <w:bottom w:val="single" w:sz="8" w:space="0" w:color="A7D58C" w:themeColor="accent3" w:themeTint="BF"/>
        <w:right w:val="single" w:sz="8" w:space="0" w:color="A7D58C" w:themeColor="accent3" w:themeTint="BF"/>
        <w:insideH w:val="single" w:sz="8" w:space="0" w:color="A7D58C" w:themeColor="accent3" w:themeTint="BF"/>
        <w:insideV w:val="single" w:sz="8" w:space="0" w:color="A7D58C" w:themeColor="accent3" w:themeTint="BF"/>
      </w:tblBorders>
    </w:tblPr>
    <w:tcPr>
      <w:shd w:val="clear" w:color="auto" w:fill="E1F1D9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7D58C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Stednmka1zvraznn4">
    <w:name w:val="Medium Grid 1 Accent 4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3AC78" w:themeColor="accent4" w:themeTint="BF"/>
        <w:left w:val="single" w:sz="8" w:space="0" w:color="F3AC78" w:themeColor="accent4" w:themeTint="BF"/>
        <w:bottom w:val="single" w:sz="8" w:space="0" w:color="F3AC78" w:themeColor="accent4" w:themeTint="BF"/>
        <w:right w:val="single" w:sz="8" w:space="0" w:color="F3AC78" w:themeColor="accent4" w:themeTint="BF"/>
        <w:insideH w:val="single" w:sz="8" w:space="0" w:color="F3AC78" w:themeColor="accent4" w:themeTint="BF"/>
        <w:insideV w:val="single" w:sz="8" w:space="0" w:color="F3AC78" w:themeColor="accent4" w:themeTint="BF"/>
      </w:tblBorders>
    </w:tblPr>
    <w:tcPr>
      <w:shd w:val="clear" w:color="auto" w:fill="FBE3D2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3AC78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shd w:val="clear" w:color="auto" w:fill="F7C8A5" w:themeFill="accent4" w:themeFillTint="7F"/>
      </w:tcPr>
    </w:tblStylePr>
  </w:style>
  <w:style w:type="table" w:styleId="Stednmka1zvraznn5">
    <w:name w:val="Medium Grid 1 Accent 5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B9CC6" w:themeColor="accent5" w:themeTint="BF"/>
        <w:left w:val="single" w:sz="8" w:space="0" w:color="AB9CC6" w:themeColor="accent5" w:themeTint="BF"/>
        <w:bottom w:val="single" w:sz="8" w:space="0" w:color="AB9CC6" w:themeColor="accent5" w:themeTint="BF"/>
        <w:right w:val="single" w:sz="8" w:space="0" w:color="AB9CC6" w:themeColor="accent5" w:themeTint="BF"/>
        <w:insideH w:val="single" w:sz="8" w:space="0" w:color="AB9CC6" w:themeColor="accent5" w:themeTint="BF"/>
        <w:insideV w:val="single" w:sz="8" w:space="0" w:color="AB9CC6" w:themeColor="accent5" w:themeTint="BF"/>
      </w:tblBorders>
    </w:tblPr>
    <w:tcPr>
      <w:shd w:val="clear" w:color="auto" w:fill="E3DEEC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B9CC6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shd w:val="clear" w:color="auto" w:fill="C7BDD9" w:themeFill="accent5" w:themeFillTint="7F"/>
      </w:tcPr>
    </w:tblStylePr>
  </w:style>
  <w:style w:type="table" w:styleId="Stednmka1zvraznn6">
    <w:name w:val="Medium Grid 1 Accent 6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9CA9" w:themeColor="accent6" w:themeTint="BF"/>
        <w:left w:val="single" w:sz="8" w:space="0" w:color="ED9CA9" w:themeColor="accent6" w:themeTint="BF"/>
        <w:bottom w:val="single" w:sz="8" w:space="0" w:color="ED9CA9" w:themeColor="accent6" w:themeTint="BF"/>
        <w:right w:val="single" w:sz="8" w:space="0" w:color="ED9CA9" w:themeColor="accent6" w:themeTint="BF"/>
        <w:insideH w:val="single" w:sz="8" w:space="0" w:color="ED9CA9" w:themeColor="accent6" w:themeTint="BF"/>
        <w:insideV w:val="single" w:sz="8" w:space="0" w:color="ED9CA9" w:themeColor="accent6" w:themeTint="BF"/>
      </w:tblBorders>
    </w:tblPr>
    <w:tcPr>
      <w:shd w:val="clear" w:color="auto" w:fill="F9DEE2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D9CA9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shd w:val="clear" w:color="auto" w:fill="F3BDC5" w:themeFill="accent6" w:themeFillTint="7F"/>
      </w:tcPr>
    </w:tblStylePr>
  </w:style>
  <w:style w:type="table" w:styleId="Stednmka2">
    <w:name w:val="Medium Grid 2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1">
    <w:name w:val="Medium Grid 2 Accent 1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  <w:insideH w:val="single" w:sz="8" w:space="0" w:color="74CBC8" w:themeColor="accent1"/>
        <w:insideV w:val="single" w:sz="8" w:space="0" w:color="74CBC8" w:themeColor="accent1"/>
      </w:tblBorders>
    </w:tblPr>
    <w:tcPr>
      <w:shd w:val="clear" w:color="auto" w:fill="DCF2F1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1F9F9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F4F4" w:themeFill="accent1" w:themeFillTint="33"/>
      </w:tc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tcBorders>
          <w:insideH w:val="single" w:sz="6" w:space="0" w:color="74CBC8" w:themeColor="accent1"/>
          <w:insideV w:val="single" w:sz="6" w:space="0" w:color="74CBC8" w:themeColor="accent1"/>
        </w:tcBorders>
        <w:shd w:val="clear" w:color="auto" w:fill="B9E5E3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2">
    <w:name w:val="Medium Grid 2 Accent 2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  <w:insideH w:val="single" w:sz="8" w:space="0" w:color="EDC765" w:themeColor="accent2"/>
        <w:insideV w:val="single" w:sz="8" w:space="0" w:color="EDC765" w:themeColor="accent2"/>
      </w:tblBorders>
    </w:tblPr>
    <w:tcPr>
      <w:shd w:val="clear" w:color="auto" w:fill="FAF1D8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DF9EF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F3DF" w:themeFill="accent2" w:themeFillTint="33"/>
      </w:tc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tcBorders>
          <w:insideH w:val="single" w:sz="6" w:space="0" w:color="EDC765" w:themeColor="accent2"/>
          <w:insideV w:val="single" w:sz="6" w:space="0" w:color="EDC765" w:themeColor="accent2"/>
        </w:tcBorders>
        <w:shd w:val="clear" w:color="auto" w:fill="F6E2B2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3">
    <w:name w:val="Medium Grid 2 Accent 3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  <w:insideH w:val="single" w:sz="8" w:space="0" w:color="8AC867" w:themeColor="accent3"/>
        <w:insideV w:val="single" w:sz="8" w:space="0" w:color="8AC867" w:themeColor="accent3"/>
      </w:tblBorders>
    </w:tblPr>
    <w:tcPr>
      <w:shd w:val="clear" w:color="auto" w:fill="E1F1D9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3F9F0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7F4E0" w:themeFill="accent3" w:themeFillTint="33"/>
      </w:tc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tcBorders>
          <w:insideH w:val="single" w:sz="6" w:space="0" w:color="8AC867" w:themeColor="accent3"/>
          <w:insideV w:val="single" w:sz="6" w:space="0" w:color="8AC867" w:themeColor="accent3"/>
        </w:tcBorders>
        <w:shd w:val="clear" w:color="auto" w:fill="C4E3B3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4">
    <w:name w:val="Medium Grid 2 Accent 4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  <w:insideH w:val="single" w:sz="8" w:space="0" w:color="F0924C" w:themeColor="accent4"/>
        <w:insideV w:val="single" w:sz="8" w:space="0" w:color="F0924C" w:themeColor="accent4"/>
      </w:tblBorders>
    </w:tblPr>
    <w:tcPr>
      <w:shd w:val="clear" w:color="auto" w:fill="FBE3D2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DF4ED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CE8DB" w:themeFill="accent4" w:themeFillTint="33"/>
      </w:tc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tcBorders>
          <w:insideH w:val="single" w:sz="6" w:space="0" w:color="F0924C" w:themeColor="accent4"/>
          <w:insideV w:val="single" w:sz="6" w:space="0" w:color="F0924C" w:themeColor="accent4"/>
        </w:tcBorders>
        <w:shd w:val="clear" w:color="auto" w:fill="F7C8A5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5">
    <w:name w:val="Medium Grid 2 Accent 5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  <w:insideH w:val="single" w:sz="8" w:space="0" w:color="907CB3" w:themeColor="accent5"/>
        <w:insideV w:val="single" w:sz="8" w:space="0" w:color="907CB3" w:themeColor="accent5"/>
      </w:tblBorders>
    </w:tblPr>
    <w:tcPr>
      <w:shd w:val="clear" w:color="auto" w:fill="E3DEEC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4F2F7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E4EF" w:themeFill="accent5" w:themeFillTint="33"/>
      </w:tc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tcBorders>
          <w:insideH w:val="single" w:sz="6" w:space="0" w:color="907CB3" w:themeColor="accent5"/>
          <w:insideV w:val="single" w:sz="6" w:space="0" w:color="907CB3" w:themeColor="accent5"/>
        </w:tcBorders>
        <w:shd w:val="clear" w:color="auto" w:fill="C7BDD9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6">
    <w:name w:val="Medium Grid 2 Accent 6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  <w:insideH w:val="single" w:sz="8" w:space="0" w:color="E87C8D" w:themeColor="accent6"/>
        <w:insideV w:val="single" w:sz="8" w:space="0" w:color="E87C8D" w:themeColor="accent6"/>
      </w:tblBorders>
    </w:tblPr>
    <w:tcPr>
      <w:shd w:val="clear" w:color="auto" w:fill="F9DEE2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CF1F3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E4E7" w:themeFill="accent6" w:themeFillTint="33"/>
      </w:tc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tcBorders>
          <w:insideH w:val="single" w:sz="6" w:space="0" w:color="E87C8D" w:themeColor="accent6"/>
          <w:insideV w:val="single" w:sz="6" w:space="0" w:color="E87C8D" w:themeColor="accent6"/>
        </w:tcBorders>
        <w:shd w:val="clear" w:color="auto" w:fill="F3BDC5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3">
    <w:name w:val="Medium Grid 3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Stednmka3zvraznn1">
    <w:name w:val="Medium Grid 3 Accent 1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CF2F1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CBC8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CBC8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9E5E3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9E5E3" w:themeFill="accent1" w:themeFillTint="7F"/>
      </w:tcPr>
    </w:tblStylePr>
  </w:style>
  <w:style w:type="table" w:styleId="Stednmka3zvraznn2">
    <w:name w:val="Medium Grid 3 Accent 2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AF1D8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C765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C765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6E2B2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6E2B2" w:themeFill="accent2" w:themeFillTint="7F"/>
      </w:tcPr>
    </w:tblStylePr>
  </w:style>
  <w:style w:type="table" w:styleId="Stednmka3zvraznn3">
    <w:name w:val="Medium Grid 3 Accent 3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1F1D9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C867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C867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4E3B3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4E3B3" w:themeFill="accent3" w:themeFillTint="7F"/>
      </w:tcPr>
    </w:tblStylePr>
  </w:style>
  <w:style w:type="table" w:styleId="Stednmka3zvraznn4">
    <w:name w:val="Medium Grid 3 Accent 4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BE3D2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924C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924C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7C8A5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7C8A5" w:themeFill="accent4" w:themeFillTint="7F"/>
      </w:tcPr>
    </w:tblStylePr>
  </w:style>
  <w:style w:type="table" w:styleId="Stednmka3zvraznn5">
    <w:name w:val="Medium Grid 3 Accent 5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3DEEC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07CB3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07CB3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7BDD9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7BDD9" w:themeFill="accent5" w:themeFillTint="7F"/>
      </w:tcPr>
    </w:tblStylePr>
  </w:style>
  <w:style w:type="table" w:styleId="Stednmka3zvraznn6">
    <w:name w:val="Medium Grid 3 Accent 6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9DEE2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7C8D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7C8D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3BDC5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3BDC5" w:themeFill="accent6" w:themeFillTint="7F"/>
      </w:tcPr>
    </w:tblStylePr>
  </w:style>
  <w:style w:type="table" w:styleId="Stednseznam1">
    <w:name w:val="Medium List 1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Stednseznam1zvraznn1">
    <w:name w:val="Medium List 1 Accent 1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bottom w:val="single" w:sz="8" w:space="0" w:color="74CBC8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4CBC8" w:themeColor="accen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74CBC8" w:themeColor="accent1"/>
          <w:bottom w:val="single" w:sz="8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4CBC8" w:themeColor="accent1"/>
          <w:bottom w:val="single" w:sz="8" w:space="0" w:color="74CBC8" w:themeColor="accent1"/>
        </w:tcBorders>
      </w:tcPr>
    </w:tblStylePr>
    <w:tblStylePr w:type="band1Vert">
      <w:tblPr/>
      <w:tcPr>
        <w:shd w:val="clear" w:color="auto" w:fill="DCF2F1" w:themeFill="accent1" w:themeFillTint="3F"/>
      </w:tcPr>
    </w:tblStylePr>
    <w:tblStylePr w:type="band1Horz">
      <w:tblPr/>
      <w:tcPr>
        <w:shd w:val="clear" w:color="auto" w:fill="DCF2F1" w:themeFill="accent1" w:themeFillTint="3F"/>
      </w:tcPr>
    </w:tblStylePr>
  </w:style>
  <w:style w:type="table" w:styleId="Stednseznam1zvraznn2">
    <w:name w:val="Medium List 1 Accent 2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bottom w:val="single" w:sz="8" w:space="0" w:color="EDC765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DC765" w:themeColor="accent2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EDC765" w:themeColor="accent2"/>
          <w:bottom w:val="single" w:sz="8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DC765" w:themeColor="accent2"/>
          <w:bottom w:val="single" w:sz="8" w:space="0" w:color="EDC765" w:themeColor="accent2"/>
        </w:tcBorders>
      </w:tcPr>
    </w:tblStylePr>
    <w:tblStylePr w:type="band1Vert">
      <w:tblPr/>
      <w:tcPr>
        <w:shd w:val="clear" w:color="auto" w:fill="FAF1D8" w:themeFill="accent2" w:themeFillTint="3F"/>
      </w:tcPr>
    </w:tblStylePr>
    <w:tblStylePr w:type="band1Horz">
      <w:tblPr/>
      <w:tcPr>
        <w:shd w:val="clear" w:color="auto" w:fill="FAF1D8" w:themeFill="accent2" w:themeFillTint="3F"/>
      </w:tcPr>
    </w:tblStylePr>
  </w:style>
  <w:style w:type="table" w:styleId="Stednseznam1zvraznn3">
    <w:name w:val="Medium List 1 Accent 3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bottom w:val="single" w:sz="8" w:space="0" w:color="8AC867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AC867" w:themeColor="accent3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8AC867" w:themeColor="accent3"/>
          <w:bottom w:val="single" w:sz="8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AC867" w:themeColor="accent3"/>
          <w:bottom w:val="single" w:sz="8" w:space="0" w:color="8AC867" w:themeColor="accent3"/>
        </w:tcBorders>
      </w:tcPr>
    </w:tblStylePr>
    <w:tblStylePr w:type="band1Vert">
      <w:tblPr/>
      <w:tcPr>
        <w:shd w:val="clear" w:color="auto" w:fill="E1F1D9" w:themeFill="accent3" w:themeFillTint="3F"/>
      </w:tcPr>
    </w:tblStylePr>
    <w:tblStylePr w:type="band1Horz">
      <w:tblPr/>
      <w:tcPr>
        <w:shd w:val="clear" w:color="auto" w:fill="E1F1D9" w:themeFill="accent3" w:themeFillTint="3F"/>
      </w:tcPr>
    </w:tblStylePr>
  </w:style>
  <w:style w:type="table" w:styleId="Stednseznam1zvraznn4">
    <w:name w:val="Medium List 1 Accent 4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bottom w:val="single" w:sz="8" w:space="0" w:color="F0924C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0924C" w:themeColor="accent4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F0924C" w:themeColor="accent4"/>
          <w:bottom w:val="single" w:sz="8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0924C" w:themeColor="accent4"/>
          <w:bottom w:val="single" w:sz="8" w:space="0" w:color="F0924C" w:themeColor="accent4"/>
        </w:tcBorders>
      </w:tcPr>
    </w:tblStylePr>
    <w:tblStylePr w:type="band1Vert">
      <w:tblPr/>
      <w:tcPr>
        <w:shd w:val="clear" w:color="auto" w:fill="FBE3D2" w:themeFill="accent4" w:themeFillTint="3F"/>
      </w:tcPr>
    </w:tblStylePr>
    <w:tblStylePr w:type="band1Horz">
      <w:tblPr/>
      <w:tcPr>
        <w:shd w:val="clear" w:color="auto" w:fill="FBE3D2" w:themeFill="accent4" w:themeFillTint="3F"/>
      </w:tcPr>
    </w:tblStylePr>
  </w:style>
  <w:style w:type="table" w:styleId="Stednseznam1zvraznn5">
    <w:name w:val="Medium List 1 Accent 5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bottom w:val="single" w:sz="8" w:space="0" w:color="907CB3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07CB3" w:themeColor="accent5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907CB3" w:themeColor="accent5"/>
          <w:bottom w:val="single" w:sz="8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07CB3" w:themeColor="accent5"/>
          <w:bottom w:val="single" w:sz="8" w:space="0" w:color="907CB3" w:themeColor="accent5"/>
        </w:tcBorders>
      </w:tcPr>
    </w:tblStylePr>
    <w:tblStylePr w:type="band1Vert">
      <w:tblPr/>
      <w:tcPr>
        <w:shd w:val="clear" w:color="auto" w:fill="E3DEEC" w:themeFill="accent5" w:themeFillTint="3F"/>
      </w:tcPr>
    </w:tblStylePr>
    <w:tblStylePr w:type="band1Horz">
      <w:tblPr/>
      <w:tcPr>
        <w:shd w:val="clear" w:color="auto" w:fill="E3DEEC" w:themeFill="accent5" w:themeFillTint="3F"/>
      </w:tcPr>
    </w:tblStylePr>
  </w:style>
  <w:style w:type="table" w:styleId="Stednseznam1zvraznn6">
    <w:name w:val="Medium List 1 Accent 6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bottom w:val="single" w:sz="8" w:space="0" w:color="E87C8D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87C8D" w:themeColor="accent6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E87C8D" w:themeColor="accent6"/>
          <w:bottom w:val="single" w:sz="8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87C8D" w:themeColor="accent6"/>
          <w:bottom w:val="single" w:sz="8" w:space="0" w:color="E87C8D" w:themeColor="accent6"/>
        </w:tcBorders>
      </w:tcPr>
    </w:tblStylePr>
    <w:tblStylePr w:type="band1Vert">
      <w:tblPr/>
      <w:tcPr>
        <w:shd w:val="clear" w:color="auto" w:fill="F9DEE2" w:themeFill="accent6" w:themeFillTint="3F"/>
      </w:tcPr>
    </w:tblStylePr>
    <w:tblStylePr w:type="band1Horz">
      <w:tblPr/>
      <w:tcPr>
        <w:shd w:val="clear" w:color="auto" w:fill="F9DEE2" w:themeFill="accent6" w:themeFillTint="3F"/>
      </w:tcPr>
    </w:tblStylePr>
  </w:style>
  <w:style w:type="table" w:styleId="Stednseznam2">
    <w:name w:val="Medium List 2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1">
    <w:name w:val="Medium List 2 Accent 1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4CBC8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4CBC8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4CBC8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CF2F1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2">
    <w:name w:val="Medium List 2 Accent 2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DC765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DC765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F1D8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3">
    <w:name w:val="Medium List 2 Accent 3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AC86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AC867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AC867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1F1D9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4">
    <w:name w:val="Medium List 2 Accent 4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0924C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0924C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0924C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BE3D2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5">
    <w:name w:val="Medium List 2 Accent 5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07CB3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07CB3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07CB3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3DEEC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6">
    <w:name w:val="Medium List 2 Accent 6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87C8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87C8D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87C8D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9DEE2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tnovn1">
    <w:name w:val="Medium Shading 1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1">
    <w:name w:val="Medium Shading 1 Accent 1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6D8D5" w:themeColor="accent1" w:themeTint="BF"/>
        <w:left w:val="single" w:sz="8" w:space="0" w:color="96D8D5" w:themeColor="accent1" w:themeTint="BF"/>
        <w:bottom w:val="single" w:sz="8" w:space="0" w:color="96D8D5" w:themeColor="accent1" w:themeTint="BF"/>
        <w:right w:val="single" w:sz="8" w:space="0" w:color="96D8D5" w:themeColor="accent1" w:themeTint="BF"/>
        <w:insideH w:val="single" w:sz="8" w:space="0" w:color="96D8D5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6D8D5" w:themeColor="accent1" w:themeTint="BF"/>
          <w:left w:val="single" w:sz="8" w:space="0" w:color="96D8D5" w:themeColor="accent1" w:themeTint="BF"/>
          <w:bottom w:val="single" w:sz="8" w:space="0" w:color="96D8D5" w:themeColor="accent1" w:themeTint="BF"/>
          <w:right w:val="single" w:sz="8" w:space="0" w:color="96D8D5" w:themeColor="accent1" w:themeTint="BF"/>
          <w:insideH w:val="nil"/>
          <w:insideV w:val="nil"/>
        </w:tcBorders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6D8D5" w:themeColor="accent1" w:themeTint="BF"/>
          <w:left w:val="single" w:sz="8" w:space="0" w:color="96D8D5" w:themeColor="accent1" w:themeTint="BF"/>
          <w:bottom w:val="single" w:sz="8" w:space="0" w:color="96D8D5" w:themeColor="accent1" w:themeTint="BF"/>
          <w:right w:val="single" w:sz="8" w:space="0" w:color="96D8D5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CF2F1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CF2F1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2">
    <w:name w:val="Medium Shading 1 Accent 2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1D48B" w:themeColor="accent2" w:themeTint="BF"/>
        <w:left w:val="single" w:sz="8" w:space="0" w:color="F1D48B" w:themeColor="accent2" w:themeTint="BF"/>
        <w:bottom w:val="single" w:sz="8" w:space="0" w:color="F1D48B" w:themeColor="accent2" w:themeTint="BF"/>
        <w:right w:val="single" w:sz="8" w:space="0" w:color="F1D48B" w:themeColor="accent2" w:themeTint="BF"/>
        <w:insideH w:val="single" w:sz="8" w:space="0" w:color="F1D48B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1D48B" w:themeColor="accent2" w:themeTint="BF"/>
          <w:left w:val="single" w:sz="8" w:space="0" w:color="F1D48B" w:themeColor="accent2" w:themeTint="BF"/>
          <w:bottom w:val="single" w:sz="8" w:space="0" w:color="F1D48B" w:themeColor="accent2" w:themeTint="BF"/>
          <w:right w:val="single" w:sz="8" w:space="0" w:color="F1D48B" w:themeColor="accent2" w:themeTint="BF"/>
          <w:insideH w:val="nil"/>
          <w:insideV w:val="nil"/>
        </w:tcBorders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1D48B" w:themeColor="accent2" w:themeTint="BF"/>
          <w:left w:val="single" w:sz="8" w:space="0" w:color="F1D48B" w:themeColor="accent2" w:themeTint="BF"/>
          <w:bottom w:val="single" w:sz="8" w:space="0" w:color="F1D48B" w:themeColor="accent2" w:themeTint="BF"/>
          <w:right w:val="single" w:sz="8" w:space="0" w:color="F1D48B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1D8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F1D8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3">
    <w:name w:val="Medium Shading 1 Accent 3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7D58C" w:themeColor="accent3" w:themeTint="BF"/>
        <w:left w:val="single" w:sz="8" w:space="0" w:color="A7D58C" w:themeColor="accent3" w:themeTint="BF"/>
        <w:bottom w:val="single" w:sz="8" w:space="0" w:color="A7D58C" w:themeColor="accent3" w:themeTint="BF"/>
        <w:right w:val="single" w:sz="8" w:space="0" w:color="A7D58C" w:themeColor="accent3" w:themeTint="BF"/>
        <w:insideH w:val="single" w:sz="8" w:space="0" w:color="A7D58C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7D58C" w:themeColor="accent3" w:themeTint="BF"/>
          <w:left w:val="single" w:sz="8" w:space="0" w:color="A7D58C" w:themeColor="accent3" w:themeTint="BF"/>
          <w:bottom w:val="single" w:sz="8" w:space="0" w:color="A7D58C" w:themeColor="accent3" w:themeTint="BF"/>
          <w:right w:val="single" w:sz="8" w:space="0" w:color="A7D58C" w:themeColor="accent3" w:themeTint="BF"/>
          <w:insideH w:val="nil"/>
          <w:insideV w:val="nil"/>
        </w:tcBorders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7D58C" w:themeColor="accent3" w:themeTint="BF"/>
          <w:left w:val="single" w:sz="8" w:space="0" w:color="A7D58C" w:themeColor="accent3" w:themeTint="BF"/>
          <w:bottom w:val="single" w:sz="8" w:space="0" w:color="A7D58C" w:themeColor="accent3" w:themeTint="BF"/>
          <w:right w:val="single" w:sz="8" w:space="0" w:color="A7D58C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F1D9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1F1D9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4">
    <w:name w:val="Medium Shading 1 Accent 4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3AC78" w:themeColor="accent4" w:themeTint="BF"/>
        <w:left w:val="single" w:sz="8" w:space="0" w:color="F3AC78" w:themeColor="accent4" w:themeTint="BF"/>
        <w:bottom w:val="single" w:sz="8" w:space="0" w:color="F3AC78" w:themeColor="accent4" w:themeTint="BF"/>
        <w:right w:val="single" w:sz="8" w:space="0" w:color="F3AC78" w:themeColor="accent4" w:themeTint="BF"/>
        <w:insideH w:val="single" w:sz="8" w:space="0" w:color="F3AC78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3AC78" w:themeColor="accent4" w:themeTint="BF"/>
          <w:left w:val="single" w:sz="8" w:space="0" w:color="F3AC78" w:themeColor="accent4" w:themeTint="BF"/>
          <w:bottom w:val="single" w:sz="8" w:space="0" w:color="F3AC78" w:themeColor="accent4" w:themeTint="BF"/>
          <w:right w:val="single" w:sz="8" w:space="0" w:color="F3AC78" w:themeColor="accent4" w:themeTint="BF"/>
          <w:insideH w:val="nil"/>
          <w:insideV w:val="nil"/>
        </w:tcBorders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3AC78" w:themeColor="accent4" w:themeTint="BF"/>
          <w:left w:val="single" w:sz="8" w:space="0" w:color="F3AC78" w:themeColor="accent4" w:themeTint="BF"/>
          <w:bottom w:val="single" w:sz="8" w:space="0" w:color="F3AC78" w:themeColor="accent4" w:themeTint="BF"/>
          <w:right w:val="single" w:sz="8" w:space="0" w:color="F3AC78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3D2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BE3D2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5">
    <w:name w:val="Medium Shading 1 Accent 5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B9CC6" w:themeColor="accent5" w:themeTint="BF"/>
        <w:left w:val="single" w:sz="8" w:space="0" w:color="AB9CC6" w:themeColor="accent5" w:themeTint="BF"/>
        <w:bottom w:val="single" w:sz="8" w:space="0" w:color="AB9CC6" w:themeColor="accent5" w:themeTint="BF"/>
        <w:right w:val="single" w:sz="8" w:space="0" w:color="AB9CC6" w:themeColor="accent5" w:themeTint="BF"/>
        <w:insideH w:val="single" w:sz="8" w:space="0" w:color="AB9CC6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B9CC6" w:themeColor="accent5" w:themeTint="BF"/>
          <w:left w:val="single" w:sz="8" w:space="0" w:color="AB9CC6" w:themeColor="accent5" w:themeTint="BF"/>
          <w:bottom w:val="single" w:sz="8" w:space="0" w:color="AB9CC6" w:themeColor="accent5" w:themeTint="BF"/>
          <w:right w:val="single" w:sz="8" w:space="0" w:color="AB9CC6" w:themeColor="accent5" w:themeTint="BF"/>
          <w:insideH w:val="nil"/>
          <w:insideV w:val="nil"/>
        </w:tcBorders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B9CC6" w:themeColor="accent5" w:themeTint="BF"/>
          <w:left w:val="single" w:sz="8" w:space="0" w:color="AB9CC6" w:themeColor="accent5" w:themeTint="BF"/>
          <w:bottom w:val="single" w:sz="8" w:space="0" w:color="AB9CC6" w:themeColor="accent5" w:themeTint="BF"/>
          <w:right w:val="single" w:sz="8" w:space="0" w:color="AB9CC6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EEC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3DEEC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6">
    <w:name w:val="Medium Shading 1 Accent 6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9CA9" w:themeColor="accent6" w:themeTint="BF"/>
        <w:left w:val="single" w:sz="8" w:space="0" w:color="ED9CA9" w:themeColor="accent6" w:themeTint="BF"/>
        <w:bottom w:val="single" w:sz="8" w:space="0" w:color="ED9CA9" w:themeColor="accent6" w:themeTint="BF"/>
        <w:right w:val="single" w:sz="8" w:space="0" w:color="ED9CA9" w:themeColor="accent6" w:themeTint="BF"/>
        <w:insideH w:val="single" w:sz="8" w:space="0" w:color="ED9CA9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D9CA9" w:themeColor="accent6" w:themeTint="BF"/>
          <w:left w:val="single" w:sz="8" w:space="0" w:color="ED9CA9" w:themeColor="accent6" w:themeTint="BF"/>
          <w:bottom w:val="single" w:sz="8" w:space="0" w:color="ED9CA9" w:themeColor="accent6" w:themeTint="BF"/>
          <w:right w:val="single" w:sz="8" w:space="0" w:color="ED9CA9" w:themeColor="accent6" w:themeTint="BF"/>
          <w:insideH w:val="nil"/>
          <w:insideV w:val="nil"/>
        </w:tcBorders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9CA9" w:themeColor="accent6" w:themeTint="BF"/>
          <w:left w:val="single" w:sz="8" w:space="0" w:color="ED9CA9" w:themeColor="accent6" w:themeTint="BF"/>
          <w:bottom w:val="single" w:sz="8" w:space="0" w:color="ED9CA9" w:themeColor="accent6" w:themeTint="BF"/>
          <w:right w:val="single" w:sz="8" w:space="0" w:color="ED9CA9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EE2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9DEE2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2">
    <w:name w:val="Medium Shading 2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1">
    <w:name w:val="Medium Shading 2 Accent 1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2">
    <w:name w:val="Medium Shading 2 Accent 2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3">
    <w:name w:val="Medium Shading 2 Accent 3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4">
    <w:name w:val="Medium Shading 2 Accent 4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5">
    <w:name w:val="Medium Shading 2 Accent 5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6">
    <w:name w:val="Medium Shading 2 Accent 6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Zhlavzprvy">
    <w:name w:val="Message Header"/>
    <w:basedOn w:val="Normln"/>
    <w:link w:val="ZhlavzprvyChar"/>
    <w:uiPriority w:val="99"/>
    <w:semiHidden/>
    <w:unhideWhenUsed/>
    <w:rsid w:val="00A92C80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ZhlavzprvyChar">
    <w:name w:val="Záhlaví zprávy Char"/>
    <w:basedOn w:val="Standardnpsmoodstavce"/>
    <w:link w:val="Zhlavzprvy"/>
    <w:uiPriority w:val="99"/>
    <w:semiHidden/>
    <w:rsid w:val="00A92C80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Bezmezer">
    <w:name w:val="No Spacing"/>
    <w:uiPriority w:val="1"/>
    <w:qFormat/>
    <w:rsid w:val="00A92C80"/>
    <w:pPr>
      <w:spacing w:after="0" w:line="240" w:lineRule="auto"/>
    </w:pPr>
  </w:style>
  <w:style w:type="paragraph" w:styleId="Normlnweb">
    <w:name w:val="Normal (Web)"/>
    <w:basedOn w:val="Normln"/>
    <w:uiPriority w:val="99"/>
    <w:unhideWhenUsed/>
    <w:rsid w:val="00A92C80"/>
    <w:rPr>
      <w:rFonts w:ascii="Times New Roman" w:hAnsi="Times New Roman" w:cs="Times New Roman"/>
      <w:sz w:val="24"/>
      <w:szCs w:val="24"/>
    </w:rPr>
  </w:style>
  <w:style w:type="paragraph" w:styleId="Normlnodsazen">
    <w:name w:val="Normal Indent"/>
    <w:basedOn w:val="Normln"/>
    <w:uiPriority w:val="99"/>
    <w:semiHidden/>
    <w:unhideWhenUsed/>
    <w:rsid w:val="00A92C80"/>
    <w:pPr>
      <w:ind w:left="720"/>
    </w:pPr>
  </w:style>
  <w:style w:type="paragraph" w:styleId="Nadpispoznmky">
    <w:name w:val="Note Heading"/>
    <w:basedOn w:val="Normln"/>
    <w:next w:val="Normln"/>
    <w:link w:val="NadpispoznmkyChar"/>
    <w:uiPriority w:val="99"/>
    <w:semiHidden/>
    <w:unhideWhenUsed/>
    <w:rsid w:val="00A92C80"/>
    <w:pPr>
      <w:spacing w:after="0" w:line="240" w:lineRule="auto"/>
    </w:pPr>
  </w:style>
  <w:style w:type="character" w:customStyle="1" w:styleId="NadpispoznmkyChar">
    <w:name w:val="Nadpis poznámky Char"/>
    <w:basedOn w:val="Standardnpsmoodstavce"/>
    <w:link w:val="Nadpispoznmky"/>
    <w:uiPriority w:val="99"/>
    <w:semiHidden/>
    <w:rsid w:val="00A92C80"/>
  </w:style>
  <w:style w:type="character" w:styleId="slostrnky">
    <w:name w:val="page number"/>
    <w:basedOn w:val="Standardnpsmoodstavce"/>
    <w:uiPriority w:val="99"/>
    <w:semiHidden/>
    <w:unhideWhenUsed/>
    <w:rsid w:val="00A92C80"/>
  </w:style>
  <w:style w:type="table" w:styleId="Prosttabulka1">
    <w:name w:val="Plain Table 1"/>
    <w:basedOn w:val="Normlntabulka"/>
    <w:uiPriority w:val="41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rosttabulka2">
    <w:name w:val="Plain Table 2"/>
    <w:basedOn w:val="Normlntabulka"/>
    <w:uiPriority w:val="42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rosttabulka3">
    <w:name w:val="Plain Table 3"/>
    <w:basedOn w:val="Normlntabulka"/>
    <w:uiPriority w:val="43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rosttabulka4">
    <w:name w:val="Plain Table 4"/>
    <w:basedOn w:val="Normlntabulka"/>
    <w:uiPriority w:val="44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rosttabulka5">
    <w:name w:val="Plain Table 5"/>
    <w:basedOn w:val="Normlntabulka"/>
    <w:uiPriority w:val="45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rosttext">
    <w:name w:val="Plain Text"/>
    <w:basedOn w:val="Normln"/>
    <w:link w:val="ProsttextChar"/>
    <w:uiPriority w:val="99"/>
    <w:semiHidden/>
    <w:unhideWhenUsed/>
    <w:rsid w:val="00A92C80"/>
    <w:pPr>
      <w:spacing w:after="0" w:line="240" w:lineRule="auto"/>
    </w:pPr>
    <w:rPr>
      <w:rFonts w:ascii="Consolas" w:hAnsi="Consolas"/>
      <w:szCs w:val="21"/>
    </w:rPr>
  </w:style>
  <w:style w:type="character" w:customStyle="1" w:styleId="ProsttextChar">
    <w:name w:val="Prostý text Char"/>
    <w:basedOn w:val="Standardnpsmoodstavce"/>
    <w:link w:val="Prosttext"/>
    <w:uiPriority w:val="99"/>
    <w:semiHidden/>
    <w:rsid w:val="00A92C80"/>
    <w:rPr>
      <w:rFonts w:ascii="Consolas" w:hAnsi="Consolas"/>
      <w:szCs w:val="21"/>
    </w:rPr>
  </w:style>
  <w:style w:type="paragraph" w:styleId="Osloven">
    <w:name w:val="Salutation"/>
    <w:basedOn w:val="Normln"/>
    <w:next w:val="Normln"/>
    <w:link w:val="OslovenChar"/>
    <w:uiPriority w:val="99"/>
    <w:semiHidden/>
    <w:unhideWhenUsed/>
    <w:rsid w:val="00A92C80"/>
  </w:style>
  <w:style w:type="character" w:customStyle="1" w:styleId="OslovenChar">
    <w:name w:val="Oslovení Char"/>
    <w:basedOn w:val="Standardnpsmoodstavce"/>
    <w:link w:val="Osloven"/>
    <w:uiPriority w:val="99"/>
    <w:semiHidden/>
    <w:rsid w:val="00A92C80"/>
  </w:style>
  <w:style w:type="paragraph" w:styleId="Podpis">
    <w:name w:val="Signature"/>
    <w:basedOn w:val="Normln"/>
    <w:link w:val="PodpisChar"/>
    <w:uiPriority w:val="99"/>
    <w:semiHidden/>
    <w:unhideWhenUsed/>
    <w:rsid w:val="00A92C80"/>
    <w:pPr>
      <w:spacing w:after="0" w:line="240" w:lineRule="auto"/>
      <w:ind w:left="4320"/>
    </w:pPr>
  </w:style>
  <w:style w:type="character" w:customStyle="1" w:styleId="PodpisChar">
    <w:name w:val="Podpis Char"/>
    <w:basedOn w:val="Standardnpsmoodstavce"/>
    <w:link w:val="Podpis"/>
    <w:uiPriority w:val="99"/>
    <w:semiHidden/>
    <w:rsid w:val="00A92C80"/>
  </w:style>
  <w:style w:type="character" w:styleId="Siln">
    <w:name w:val="Strong"/>
    <w:basedOn w:val="Standardnpsmoodstavce"/>
    <w:uiPriority w:val="22"/>
    <w:semiHidden/>
    <w:unhideWhenUsed/>
    <w:rsid w:val="00A92C80"/>
    <w:rPr>
      <w:b/>
      <w:bCs/>
    </w:rPr>
  </w:style>
  <w:style w:type="character" w:styleId="Zdraznnjemn">
    <w:name w:val="Subtle Emphasis"/>
    <w:basedOn w:val="Standardnpsmoodstavce"/>
    <w:uiPriority w:val="19"/>
    <w:semiHidden/>
    <w:unhideWhenUsed/>
    <w:qFormat/>
    <w:rsid w:val="00A92C80"/>
    <w:rPr>
      <w:i/>
      <w:iCs/>
      <w:color w:val="404040" w:themeColor="text1" w:themeTint="BF"/>
    </w:rPr>
  </w:style>
  <w:style w:type="character" w:styleId="Odkazjemn">
    <w:name w:val="Subtle Reference"/>
    <w:basedOn w:val="Standardnpsmoodstavce"/>
    <w:uiPriority w:val="31"/>
    <w:semiHidden/>
    <w:unhideWhenUsed/>
    <w:qFormat/>
    <w:rsid w:val="00A92C80"/>
    <w:rPr>
      <w:smallCaps/>
      <w:color w:val="5A5A5A" w:themeColor="text1" w:themeTint="A5"/>
    </w:rPr>
  </w:style>
  <w:style w:type="table" w:styleId="Tabulkasprostorovmiefekty1">
    <w:name w:val="Table 3D effects 1"/>
    <w:basedOn w:val="Normlntabulka"/>
    <w:uiPriority w:val="99"/>
    <w:semiHidden/>
    <w:unhideWhenUsed/>
    <w:rsid w:val="00A92C80"/>
    <w:rPr>
      <w:color w:val="auto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ulkasprostorovmiefekty2">
    <w:name w:val="Table 3D effects 2"/>
    <w:basedOn w:val="Normlntabulka"/>
    <w:uiPriority w:val="99"/>
    <w:semiHidden/>
    <w:unhideWhenUsed/>
    <w:rsid w:val="00A92C80"/>
    <w:rPr>
      <w:color w:val="auto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sprostorovmiefekty3">
    <w:name w:val="Table 3D effects 3"/>
    <w:basedOn w:val="Normlntabulka"/>
    <w:uiPriority w:val="99"/>
    <w:semiHidden/>
    <w:unhideWhenUsed/>
    <w:rsid w:val="00A92C80"/>
    <w:rPr>
      <w:color w:val="auto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icktabulka1">
    <w:name w:val="Table Classic 1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icktabulka2">
    <w:name w:val="Table Classic 2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icktabulka3">
    <w:name w:val="Table Classic 3"/>
    <w:basedOn w:val="Normlntabulka"/>
    <w:uiPriority w:val="99"/>
    <w:semiHidden/>
    <w:unhideWhenUsed/>
    <w:rsid w:val="00A92C80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icktabulka4">
    <w:name w:val="Table Classic 4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Barevntabulka1">
    <w:name w:val="Table Colorful 1"/>
    <w:basedOn w:val="Normlntabulka"/>
    <w:uiPriority w:val="99"/>
    <w:semiHidden/>
    <w:unhideWhenUsed/>
    <w:rsid w:val="00A92C80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Barevntabulka2">
    <w:name w:val="Table Colorful 2"/>
    <w:basedOn w:val="Normlntabulka"/>
    <w:uiPriority w:val="99"/>
    <w:semiHidden/>
    <w:unhideWhenUsed/>
    <w:rsid w:val="00A92C80"/>
    <w:rPr>
      <w:color w:val="auto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Barevntabulka3">
    <w:name w:val="Table Colorful 3"/>
    <w:basedOn w:val="Normlntabulka"/>
    <w:uiPriority w:val="99"/>
    <w:semiHidden/>
    <w:unhideWhenUsed/>
    <w:rsid w:val="00A92C80"/>
    <w:rPr>
      <w:color w:val="auto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Sloupcetabulky1">
    <w:name w:val="Table Columns 1"/>
    <w:basedOn w:val="Normlntabulka"/>
    <w:uiPriority w:val="99"/>
    <w:semiHidden/>
    <w:unhideWhenUsed/>
    <w:rsid w:val="00A92C80"/>
    <w:rPr>
      <w:b/>
      <w:bCs/>
      <w:color w:val="auto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Sloupcetabulky2">
    <w:name w:val="Table Columns 2"/>
    <w:basedOn w:val="Normlntabulka"/>
    <w:uiPriority w:val="99"/>
    <w:semiHidden/>
    <w:unhideWhenUsed/>
    <w:rsid w:val="00A92C80"/>
    <w:rPr>
      <w:b/>
      <w:bCs/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Sloupcetabulky3">
    <w:name w:val="Table Columns 3"/>
    <w:basedOn w:val="Normlntabulka"/>
    <w:uiPriority w:val="99"/>
    <w:semiHidden/>
    <w:unhideWhenUsed/>
    <w:rsid w:val="00A92C80"/>
    <w:rPr>
      <w:b/>
      <w:bCs/>
      <w:color w:val="auto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Sloupcetabulky4">
    <w:name w:val="Table Columns 4"/>
    <w:basedOn w:val="Normlntabulka"/>
    <w:uiPriority w:val="99"/>
    <w:semiHidden/>
    <w:unhideWhenUsed/>
    <w:rsid w:val="00A92C80"/>
    <w:rPr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Sloupcetabulky5">
    <w:name w:val="Table Columns 5"/>
    <w:basedOn w:val="Normlntabulka"/>
    <w:uiPriority w:val="99"/>
    <w:semiHidden/>
    <w:unhideWhenUsed/>
    <w:rsid w:val="00A92C80"/>
    <w:rPr>
      <w:color w:val="auto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Moderntabulka">
    <w:name w:val="Table Contemporary"/>
    <w:basedOn w:val="Normlntabulka"/>
    <w:uiPriority w:val="99"/>
    <w:semiHidden/>
    <w:unhideWhenUsed/>
    <w:rsid w:val="00A92C80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Elegantntabulka">
    <w:name w:val="Table Elegant"/>
    <w:basedOn w:val="Normlntabulka"/>
    <w:uiPriority w:val="99"/>
    <w:semiHidden/>
    <w:unhideWhenUsed/>
    <w:rsid w:val="00A92C80"/>
    <w:rPr>
      <w:color w:val="auto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katabulky1">
    <w:name w:val="Table Grid 1"/>
    <w:basedOn w:val="Normlntabulka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katabulky2">
    <w:name w:val="Table Grid 2"/>
    <w:basedOn w:val="Normlntabulka"/>
    <w:uiPriority w:val="99"/>
    <w:semiHidden/>
    <w:unhideWhenUsed/>
    <w:rsid w:val="00A92C80"/>
    <w:rPr>
      <w:color w:val="auto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katabulky3">
    <w:name w:val="Table Grid 3"/>
    <w:basedOn w:val="Normlntabulka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katabulky4">
    <w:name w:val="Table Grid 4"/>
    <w:basedOn w:val="Normlntabulka"/>
    <w:uiPriority w:val="99"/>
    <w:semiHidden/>
    <w:unhideWhenUsed/>
    <w:rsid w:val="00A92C80"/>
    <w:rPr>
      <w:color w:val="auto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katabulky5">
    <w:name w:val="Table Grid 5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Mkatabulky6">
    <w:name w:val="Table Grid 6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Mkatabulky7">
    <w:name w:val="Table Grid 7"/>
    <w:basedOn w:val="Normlntabulka"/>
    <w:uiPriority w:val="99"/>
    <w:semiHidden/>
    <w:unhideWhenUsed/>
    <w:rsid w:val="00A92C80"/>
    <w:rPr>
      <w:b/>
      <w:bCs/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Mkatabulky8">
    <w:name w:val="Table Grid 8"/>
    <w:basedOn w:val="Normlntabulka"/>
    <w:uiPriority w:val="99"/>
    <w:semiHidden/>
    <w:unhideWhenUsed/>
    <w:rsid w:val="00A92C80"/>
    <w:rPr>
      <w:color w:val="auto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Svtlmkatabulky">
    <w:name w:val="Grid Table Light"/>
    <w:basedOn w:val="Normlntabulka"/>
    <w:uiPriority w:val="40"/>
    <w:rsid w:val="00A92C80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ulkajakoseznam1">
    <w:name w:val="Table List 1"/>
    <w:basedOn w:val="Normlntabulka"/>
    <w:uiPriority w:val="99"/>
    <w:semiHidden/>
    <w:unhideWhenUsed/>
    <w:rsid w:val="00A92C80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jakoseznam2">
    <w:name w:val="Table List 2"/>
    <w:basedOn w:val="Normlntabulka"/>
    <w:uiPriority w:val="99"/>
    <w:semiHidden/>
    <w:unhideWhenUsed/>
    <w:rsid w:val="00A92C80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jakoseznam3">
    <w:name w:val="Table List 3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jakoseznam4">
    <w:name w:val="Table List 4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ulkajakoseznam5">
    <w:name w:val="Table List 5"/>
    <w:basedOn w:val="Normlntabulka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jakoseznam6">
    <w:name w:val="Table List 6"/>
    <w:basedOn w:val="Normlntabulka"/>
    <w:uiPriority w:val="99"/>
    <w:semiHidden/>
    <w:unhideWhenUsed/>
    <w:rsid w:val="00A92C80"/>
    <w:rPr>
      <w:color w:val="auto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ulkajakoseznam7">
    <w:name w:val="Table List 7"/>
    <w:basedOn w:val="Normlntabulka"/>
    <w:uiPriority w:val="99"/>
    <w:semiHidden/>
    <w:unhideWhenUsed/>
    <w:rsid w:val="00A92C80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ulkajakoseznam8">
    <w:name w:val="Table List 8"/>
    <w:basedOn w:val="Normlntabulka"/>
    <w:uiPriority w:val="99"/>
    <w:semiHidden/>
    <w:unhideWhenUsed/>
    <w:rsid w:val="00A92C80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Seznamcitac">
    <w:name w:val="table of authorities"/>
    <w:basedOn w:val="Normln"/>
    <w:next w:val="Normln"/>
    <w:uiPriority w:val="99"/>
    <w:semiHidden/>
    <w:unhideWhenUsed/>
    <w:rsid w:val="00A92C80"/>
    <w:pPr>
      <w:spacing w:after="0"/>
      <w:ind w:left="220" w:hanging="220"/>
    </w:pPr>
  </w:style>
  <w:style w:type="paragraph" w:styleId="Seznamobrzk">
    <w:name w:val="table of figures"/>
    <w:basedOn w:val="Normln"/>
    <w:next w:val="Normln"/>
    <w:uiPriority w:val="99"/>
    <w:semiHidden/>
    <w:unhideWhenUsed/>
    <w:rsid w:val="00A92C80"/>
    <w:pPr>
      <w:spacing w:after="0"/>
    </w:pPr>
  </w:style>
  <w:style w:type="table" w:styleId="Profesionlntabulka">
    <w:name w:val="Table Professional"/>
    <w:basedOn w:val="Normlntabulka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Jednoduchtabulka1">
    <w:name w:val="Table Simple 1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Jednoduchtabulka2">
    <w:name w:val="Table Simple 2"/>
    <w:basedOn w:val="Normlntabulka"/>
    <w:uiPriority w:val="99"/>
    <w:semiHidden/>
    <w:unhideWhenUsed/>
    <w:rsid w:val="00A92C80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Jednoduchtabulka3">
    <w:name w:val="Table Simple 3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ulkastlumenmibarvami1">
    <w:name w:val="Table Subtle 1"/>
    <w:basedOn w:val="Normlntabulka"/>
    <w:uiPriority w:val="99"/>
    <w:semiHidden/>
    <w:unhideWhenUsed/>
    <w:rsid w:val="00A92C80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stlumenmibarvami2">
    <w:name w:val="Table Subtle 2"/>
    <w:basedOn w:val="Normlntabulka"/>
    <w:uiPriority w:val="99"/>
    <w:semiHidden/>
    <w:unhideWhenUsed/>
    <w:rsid w:val="00A92C80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otivtabulky">
    <w:name w:val="Table Theme"/>
    <w:basedOn w:val="Normlntabulka"/>
    <w:uiPriority w:val="99"/>
    <w:semiHidden/>
    <w:unhideWhenUsed/>
    <w:rsid w:val="00A92C8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Webovtabulka1">
    <w:name w:val="Table Web 1"/>
    <w:basedOn w:val="Normlntabulka"/>
    <w:uiPriority w:val="99"/>
    <w:semiHidden/>
    <w:unhideWhenUsed/>
    <w:rsid w:val="00A92C80"/>
    <w:rPr>
      <w:color w:val="auto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Webovtabulka2">
    <w:name w:val="Table Web 2"/>
    <w:basedOn w:val="Normlntabulka"/>
    <w:uiPriority w:val="99"/>
    <w:semiHidden/>
    <w:unhideWhenUsed/>
    <w:rsid w:val="00A92C80"/>
    <w:rPr>
      <w:color w:val="auto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Webovtabulka3">
    <w:name w:val="Table Web 3"/>
    <w:basedOn w:val="Normlntabulka"/>
    <w:uiPriority w:val="99"/>
    <w:semiHidden/>
    <w:unhideWhenUsed/>
    <w:rsid w:val="00A92C80"/>
    <w:rPr>
      <w:color w:val="auto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Hlavikaobsahu">
    <w:name w:val="toa heading"/>
    <w:basedOn w:val="Normln"/>
    <w:next w:val="Normln"/>
    <w:uiPriority w:val="99"/>
    <w:semiHidden/>
    <w:unhideWhenUsed/>
    <w:rsid w:val="00A92C80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Obsah1">
    <w:name w:val="toc 1"/>
    <w:basedOn w:val="Normln"/>
    <w:next w:val="Normln"/>
    <w:autoRedefine/>
    <w:uiPriority w:val="39"/>
    <w:semiHidden/>
    <w:unhideWhenUsed/>
    <w:rsid w:val="00A92C80"/>
    <w:pPr>
      <w:spacing w:after="100"/>
    </w:pPr>
  </w:style>
  <w:style w:type="paragraph" w:styleId="Obsah2">
    <w:name w:val="toc 2"/>
    <w:basedOn w:val="Normln"/>
    <w:next w:val="Normln"/>
    <w:autoRedefine/>
    <w:uiPriority w:val="39"/>
    <w:semiHidden/>
    <w:unhideWhenUsed/>
    <w:rsid w:val="00A92C80"/>
    <w:pPr>
      <w:spacing w:after="100"/>
      <w:ind w:left="220"/>
    </w:pPr>
  </w:style>
  <w:style w:type="paragraph" w:styleId="Obsah3">
    <w:name w:val="toc 3"/>
    <w:basedOn w:val="Normln"/>
    <w:next w:val="Normln"/>
    <w:autoRedefine/>
    <w:uiPriority w:val="39"/>
    <w:semiHidden/>
    <w:unhideWhenUsed/>
    <w:rsid w:val="00A92C80"/>
    <w:pPr>
      <w:spacing w:after="100"/>
      <w:ind w:left="440"/>
    </w:pPr>
  </w:style>
  <w:style w:type="paragraph" w:styleId="Obsah4">
    <w:name w:val="toc 4"/>
    <w:basedOn w:val="Normln"/>
    <w:next w:val="Normln"/>
    <w:autoRedefine/>
    <w:uiPriority w:val="39"/>
    <w:semiHidden/>
    <w:unhideWhenUsed/>
    <w:rsid w:val="00A92C80"/>
    <w:pPr>
      <w:spacing w:after="100"/>
      <w:ind w:left="660"/>
    </w:pPr>
  </w:style>
  <w:style w:type="paragraph" w:styleId="Obsah5">
    <w:name w:val="toc 5"/>
    <w:basedOn w:val="Normln"/>
    <w:next w:val="Normln"/>
    <w:autoRedefine/>
    <w:uiPriority w:val="39"/>
    <w:semiHidden/>
    <w:unhideWhenUsed/>
    <w:rsid w:val="00A92C80"/>
    <w:pPr>
      <w:spacing w:after="100"/>
      <w:ind w:left="880"/>
    </w:pPr>
  </w:style>
  <w:style w:type="paragraph" w:styleId="Obsah6">
    <w:name w:val="toc 6"/>
    <w:basedOn w:val="Normln"/>
    <w:next w:val="Normln"/>
    <w:autoRedefine/>
    <w:uiPriority w:val="39"/>
    <w:semiHidden/>
    <w:unhideWhenUsed/>
    <w:rsid w:val="00A92C80"/>
    <w:pPr>
      <w:spacing w:after="100"/>
      <w:ind w:left="1100"/>
    </w:pPr>
  </w:style>
  <w:style w:type="paragraph" w:styleId="Obsah7">
    <w:name w:val="toc 7"/>
    <w:basedOn w:val="Normln"/>
    <w:next w:val="Normln"/>
    <w:autoRedefine/>
    <w:uiPriority w:val="39"/>
    <w:semiHidden/>
    <w:unhideWhenUsed/>
    <w:rsid w:val="00A92C80"/>
    <w:pPr>
      <w:spacing w:after="100"/>
      <w:ind w:left="1320"/>
    </w:pPr>
  </w:style>
  <w:style w:type="paragraph" w:styleId="Obsah8">
    <w:name w:val="toc 8"/>
    <w:basedOn w:val="Normln"/>
    <w:next w:val="Normln"/>
    <w:autoRedefine/>
    <w:uiPriority w:val="39"/>
    <w:semiHidden/>
    <w:unhideWhenUsed/>
    <w:rsid w:val="00A92C80"/>
    <w:pPr>
      <w:spacing w:after="100"/>
      <w:ind w:left="1540"/>
    </w:pPr>
  </w:style>
  <w:style w:type="paragraph" w:styleId="Obsah9">
    <w:name w:val="toc 9"/>
    <w:basedOn w:val="Normln"/>
    <w:next w:val="Normln"/>
    <w:autoRedefine/>
    <w:uiPriority w:val="39"/>
    <w:semiHidden/>
    <w:unhideWhenUsed/>
    <w:rsid w:val="00A92C80"/>
    <w:pPr>
      <w:spacing w:after="100"/>
      <w:ind w:left="1760"/>
    </w:pPr>
  </w:style>
  <w:style w:type="paragraph" w:customStyle="1" w:styleId="font8">
    <w:name w:val="font_8"/>
    <w:basedOn w:val="Normln"/>
    <w:rsid w:val="0085713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kern w:val="0"/>
      <w:sz w:val="24"/>
      <w:szCs w:val="24"/>
      <w:lang w:eastAsia="cs-CZ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6224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250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tyles" Target="styles.xml"/><Relationship Id="rId13" Type="http://schemas.openxmlformats.org/officeDocument/2006/relationships/image" Target="media/image1.jpeg"/><Relationship Id="rId18" Type="http://schemas.openxmlformats.org/officeDocument/2006/relationships/image" Target="media/image6.png"/><Relationship Id="rId3" Type="http://schemas.openxmlformats.org/officeDocument/2006/relationships/customXml" Target="../customXml/item3.xml"/><Relationship Id="rId21" Type="http://schemas.openxmlformats.org/officeDocument/2006/relationships/header" Target="header1.xml"/><Relationship Id="rId7" Type="http://schemas.openxmlformats.org/officeDocument/2006/relationships/numbering" Target="numbering.xml"/><Relationship Id="rId12" Type="http://schemas.openxmlformats.org/officeDocument/2006/relationships/endnotes" Target="endnotes.xml"/><Relationship Id="rId17" Type="http://schemas.openxmlformats.org/officeDocument/2006/relationships/image" Target="media/image5.png"/><Relationship Id="rId2" Type="http://schemas.openxmlformats.org/officeDocument/2006/relationships/customXml" Target="../customXml/item2.xml"/><Relationship Id="rId16" Type="http://schemas.openxmlformats.org/officeDocument/2006/relationships/image" Target="media/image4.jpg"/><Relationship Id="rId20" Type="http://schemas.openxmlformats.org/officeDocument/2006/relationships/image" Target="media/image8.jpeg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footnotes" Target="footnotes.xml"/><Relationship Id="rId5" Type="http://schemas.openxmlformats.org/officeDocument/2006/relationships/customXml" Target="../customXml/item5.xml"/><Relationship Id="rId15" Type="http://schemas.openxmlformats.org/officeDocument/2006/relationships/image" Target="media/image3.png"/><Relationship Id="rId23" Type="http://schemas.openxmlformats.org/officeDocument/2006/relationships/theme" Target="theme/theme1.xml"/><Relationship Id="rId10" Type="http://schemas.openxmlformats.org/officeDocument/2006/relationships/webSettings" Target="webSettings.xml"/><Relationship Id="rId19" Type="http://schemas.openxmlformats.org/officeDocument/2006/relationships/image" Target="media/image7.jpeg"/><Relationship Id="rId4" Type="http://schemas.openxmlformats.org/officeDocument/2006/relationships/customXml" Target="../customXml/item4.xml"/><Relationship Id="rId9" Type="http://schemas.openxmlformats.org/officeDocument/2006/relationships/settings" Target="settings.xml"/><Relationship Id="rId14" Type="http://schemas.openxmlformats.org/officeDocument/2006/relationships/image" Target="media/image2.jpeg"/><Relationship Id="rId22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&#382;ivatel\AppData\Roaming\Microsoft\&#352;ablony\T&#345;&#237;d&#237;ln&#225;%20bro&#382;ura%20(modr&#225;).dotx" TargetMode="External"/></Relationships>
</file>

<file path=word/theme/theme1.xml><?xml version="1.0" encoding="utf-8"?>
<a:theme xmlns:a="http://schemas.openxmlformats.org/drawingml/2006/main" name="Office Theme">
  <a:themeElements>
    <a:clrScheme name="Brochure">
      <a:dk1>
        <a:sysClr val="windowText" lastClr="000000"/>
      </a:dk1>
      <a:lt1>
        <a:sysClr val="window" lastClr="FFFFFF"/>
      </a:lt1>
      <a:dk2>
        <a:srgbClr val="323232"/>
      </a:dk2>
      <a:lt2>
        <a:srgbClr val="E6E6E6"/>
      </a:lt2>
      <a:accent1>
        <a:srgbClr val="74CBC8"/>
      </a:accent1>
      <a:accent2>
        <a:srgbClr val="EDC765"/>
      </a:accent2>
      <a:accent3>
        <a:srgbClr val="8AC867"/>
      </a:accent3>
      <a:accent4>
        <a:srgbClr val="F0924C"/>
      </a:accent4>
      <a:accent5>
        <a:srgbClr val="907CB3"/>
      </a:accent5>
      <a:accent6>
        <a:srgbClr val="E87C8D"/>
      </a:accent6>
      <a:hlink>
        <a:srgbClr val="74CBC8"/>
      </a:hlink>
      <a:folHlink>
        <a:srgbClr val="907CB3"/>
      </a:folHlink>
    </a:clrScheme>
    <a:fontScheme name="Brochure">
      <a:majorFont>
        <a:latin typeface="Verdana"/>
        <a:ea typeface=""/>
        <a:cs typeface=""/>
      </a:majorFont>
      <a:minorFont>
        <a:latin typeface="Verdan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A3F7D94069FF64A86F7DFF56D60E3BE" ma:contentTypeVersion="6" ma:contentTypeDescription="Create a new document." ma:contentTypeScope="" ma:versionID="c32302c77d4085ecf495bdddb7f5e889">
  <xsd:schema xmlns:xsd="http://www.w3.org/2001/XMLSchema" xmlns:xs="http://www.w3.org/2001/XMLSchema" xmlns:p="http://schemas.microsoft.com/office/2006/metadata/properties" xmlns:ns2="a4f35948-e619-41b3-aa29-22878b09cfd2" xmlns:ns3="40262f94-9f35-4ac3-9a90-690165a166b7" targetNamespace="http://schemas.microsoft.com/office/2006/metadata/properties" ma:root="true" ma:fieldsID="4ab5ae46be95f9d0be6107e8200be7a2" ns2:_="" ns3:_="">
    <xsd:import namespace="a4f35948-e619-41b3-aa29-22878b09cfd2"/>
    <xsd:import namespace="40262f94-9f35-4ac3-9a90-690165a166b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VSO_x0020_item_x0020_id" minOccurs="0"/>
                <xsd:element ref="ns3:Item_x0020_Details" minOccurs="0"/>
                <xsd:element ref="ns3:Template_x0020_details" minOccurs="0"/>
                <xsd:element ref="ns3:Assetid_x0020_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4f35948-e619-41b3-aa29-22878b09cfd2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262f94-9f35-4ac3-9a90-690165a166b7" elementFormDefault="qualified">
    <xsd:import namespace="http://schemas.microsoft.com/office/2006/documentManagement/types"/>
    <xsd:import namespace="http://schemas.microsoft.com/office/infopath/2007/PartnerControls"/>
    <xsd:element name="VSO_x0020_item_x0020_id" ma:index="10" nillable="true" ma:displayName="VSO item id" ma:description="Please add the bug number to refer to VSO items." ma:internalName="VSO_x0020_item_x0020_id">
      <xsd:simpleType>
        <xsd:restriction base="dms:Text">
          <xsd:maxLength value="255"/>
        </xsd:restriction>
      </xsd:simpleType>
    </xsd:element>
    <xsd:element name="Item_x0020_Details" ma:index="11" nillable="true" ma:displayName="Item Details" ma:internalName="Item_x0020_Details">
      <xsd:simpleType>
        <xsd:restriction base="dms:Note">
          <xsd:maxLength value="255"/>
        </xsd:restriction>
      </xsd:simpleType>
    </xsd:element>
    <xsd:element name="Template_x0020_details" ma:index="12" nillable="true" ma:displayName="Template details" ma:internalName="Template_x0020_details">
      <xsd:simpleType>
        <xsd:restriction base="dms:Text"/>
      </xsd:simpleType>
    </xsd:element>
    <xsd:element name="Assetid_x0020_" ma:index="13" nillable="true" ma:displayName="Assetid " ma:internalName="Assetid_x0020_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VSO_x0020_item_x0020_id xmlns="40262f94-9f35-4ac3-9a90-690165a166b7" xsi:nil="true"/>
    <Assetid_x0020_ xmlns="40262f94-9f35-4ac3-9a90-690165a166b7" xsi:nil="true"/>
    <Item_x0020_Details xmlns="40262f94-9f35-4ac3-9a90-690165a166b7" xsi:nil="true"/>
    <Template_x0020_details xmlns="40262f94-9f35-4ac3-9a90-690165a166b7" xsi:nil="true"/>
  </documentManagement>
</p:properties>
</file>

<file path=customXml/item4.xml><?xml version="1.0" encoding="utf-8"?>
<employees xmlns="http://schemas.microsoft.com/temp/samples">
  <employee>
    <CustomerName/>
    <CompanyName/>
    <SenderAddress/>
    <Address/>
  </employee>
</employees>
</file>

<file path=customXml/item5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6.xml><?xml version="1.0" encoding="utf-8"?>
<b:Sources xmlns:b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F807E530-F6A3-4301-B357-184E6BB6180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4f35948-e619-41b3-aa29-22878b09cfd2"/>
    <ds:schemaRef ds:uri="40262f94-9f35-4ac3-9a90-690165a166b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874DFD51-0AA7-4465-B5B4-95416D6F213A}">
  <ds:schemaRefs>
    <ds:schemaRef ds:uri="http://schemas.microsoft.com/office/2006/metadata/properties"/>
    <ds:schemaRef ds:uri="http://schemas.microsoft.com/office/infopath/2007/PartnerControls"/>
    <ds:schemaRef ds:uri="40262f94-9f35-4ac3-9a90-690165a166b7"/>
  </ds:schemaRefs>
</ds:datastoreItem>
</file>

<file path=customXml/itemProps4.xml><?xml version="1.0" encoding="utf-8"?>
<ds:datastoreItem xmlns:ds="http://schemas.openxmlformats.org/officeDocument/2006/customXml" ds:itemID="{64F97C93-7F93-46CF-BC84-64F14BA1A1E2}">
  <ds:schemaRefs>
    <ds:schemaRef ds:uri="http://schemas.microsoft.com/temp/samples"/>
  </ds:schemaRefs>
</ds:datastoreItem>
</file>

<file path=customXml/itemProps5.xml><?xml version="1.0" encoding="utf-8"?>
<ds:datastoreItem xmlns:ds="http://schemas.openxmlformats.org/officeDocument/2006/customXml" ds:itemID="{1619FB6B-5D88-44B7-94BF-7EDBFC774E15}">
  <ds:schemaRefs>
    <ds:schemaRef ds:uri="http://schemas.microsoft.com/sharepoint/v3/contenttype/forms"/>
  </ds:schemaRefs>
</ds:datastoreItem>
</file>

<file path=customXml/itemProps6.xml><?xml version="1.0" encoding="utf-8"?>
<ds:datastoreItem xmlns:ds="http://schemas.openxmlformats.org/officeDocument/2006/customXml" ds:itemID="{6DD678CF-A02B-4FAB-8934-C3EAE5B7B01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Třídílná brožura (modrá)</Template>
  <TotalTime>683</TotalTime>
  <Pages>2</Pages>
  <Words>1281</Words>
  <Characters>7561</Characters>
  <Application>Microsoft Office Word</Application>
  <DocSecurity>0</DocSecurity>
  <Lines>63</Lines>
  <Paragraphs>17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8825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Michaela Grebeníčková</dc:creator>
  <cp:keywords/>
  <cp:lastModifiedBy>Michaela Grebeníčková</cp:lastModifiedBy>
  <cp:revision>29</cp:revision>
  <cp:lastPrinted>2018-10-12T14:30:00Z</cp:lastPrinted>
  <dcterms:created xsi:type="dcterms:W3CDTF">2018-10-12T12:50:00Z</dcterms:created>
  <dcterms:modified xsi:type="dcterms:W3CDTF">2018-10-29T09:17:00Z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TC031330909991</vt:lpwstr>
  </property>
  <property fmtid="{D5CDD505-2E9C-101B-9397-08002B2CF9AE}" pid="3" name="ContentTypeId">
    <vt:lpwstr>0x010100AA3F7D94069FF64A86F7DFF56D60E3BE</vt:lpwstr>
  </property>
</Properties>
</file>